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AA3C" w14:textId="77777777" w:rsidR="00A957ED" w:rsidRPr="00D868A0" w:rsidRDefault="00A957ED">
      <w:pPr>
        <w:pStyle w:val="Brdtekst"/>
        <w:spacing w:before="8"/>
        <w:rPr>
          <w:rFonts w:ascii="Times New Roman"/>
          <w:sz w:val="28"/>
        </w:rPr>
      </w:pPr>
    </w:p>
    <w:p w14:paraId="1A45B5E3" w14:textId="77777777" w:rsidR="00D868A0" w:rsidRDefault="00D868A0" w:rsidP="00D868A0">
      <w:pPr>
        <w:pStyle w:val="Brdtekst"/>
        <w:spacing w:before="100"/>
        <w:ind w:firstLine="720"/>
      </w:pPr>
    </w:p>
    <w:p w14:paraId="7F5F8321" w14:textId="77777777" w:rsidR="00A957ED" w:rsidRPr="00D868A0" w:rsidRDefault="00D868A0" w:rsidP="00D868A0">
      <w:pPr>
        <w:pStyle w:val="Brdtekst"/>
        <w:spacing w:before="100"/>
        <w:ind w:firstLine="720"/>
        <w:rPr>
          <w:rFonts w:ascii="KBH" w:hAnsi="KBH"/>
          <w:sz w:val="22"/>
          <w:szCs w:val="22"/>
          <w:lang w:val="da-DK"/>
        </w:rPr>
      </w:pPr>
      <w:r>
        <w:rPr>
          <w:rFonts w:asciiTheme="minorHAnsi" w:hAnsiTheme="minorHAnsi"/>
          <w:lang w:val="da-DK"/>
        </w:rPr>
        <w:t xml:space="preserve">   </w:t>
      </w:r>
      <w:r w:rsidR="00B450D1" w:rsidRPr="00800968">
        <w:rPr>
          <w:rFonts w:ascii="KBH" w:hAnsi="KBH"/>
          <w:sz w:val="22"/>
          <w:szCs w:val="22"/>
          <w:lang w:val="da-DK"/>
        </w:rPr>
        <w:t>Her finder I en skabelon til en APV-handlingsplan. Efter skemaet finder I en vejledning.</w:t>
      </w:r>
    </w:p>
    <w:p w14:paraId="0E3675A3" w14:textId="77777777" w:rsidR="00A957ED" w:rsidRPr="00800968" w:rsidRDefault="00B450D1">
      <w:pPr>
        <w:pStyle w:val="Overskrift1"/>
        <w:spacing w:before="243"/>
        <w:rPr>
          <w:rFonts w:ascii="KBH" w:hAnsi="KBH"/>
          <w:sz w:val="22"/>
          <w:szCs w:val="22"/>
          <w:lang w:val="da-DK"/>
        </w:rPr>
      </w:pPr>
      <w:r w:rsidRPr="00800968">
        <w:rPr>
          <w:rFonts w:ascii="KBH" w:hAnsi="KBH"/>
          <w:sz w:val="22"/>
          <w:szCs w:val="22"/>
          <w:lang w:val="da-DK"/>
        </w:rPr>
        <w:t>Skabelon til handlingsplan</w:t>
      </w:r>
    </w:p>
    <w:p w14:paraId="5A4BB060" w14:textId="77777777" w:rsidR="00A957ED" w:rsidRPr="00800968" w:rsidRDefault="00B450D1">
      <w:pPr>
        <w:tabs>
          <w:tab w:val="left" w:pos="7212"/>
        </w:tabs>
        <w:spacing w:before="240"/>
        <w:ind w:left="872"/>
        <w:rPr>
          <w:rFonts w:ascii="KBH" w:hAnsi="KBH"/>
          <w:b/>
          <w:lang w:val="da-DK"/>
        </w:rPr>
      </w:pPr>
      <w:r w:rsidRPr="00800968">
        <w:rPr>
          <w:rFonts w:ascii="KBH" w:hAnsi="KBH"/>
          <w:b/>
          <w:lang w:val="da-DK"/>
        </w:rPr>
        <w:t>Senest revideret</w:t>
      </w:r>
      <w:r w:rsidRPr="00800968">
        <w:rPr>
          <w:rFonts w:ascii="KBH" w:hAnsi="KBH"/>
          <w:b/>
          <w:spacing w:val="-7"/>
          <w:lang w:val="da-DK"/>
        </w:rPr>
        <w:t xml:space="preserve"> </w:t>
      </w:r>
      <w:r w:rsidRPr="00800968">
        <w:rPr>
          <w:rFonts w:ascii="KBH" w:hAnsi="KBH"/>
          <w:b/>
          <w:lang w:val="da-DK"/>
        </w:rPr>
        <w:t>dato:</w:t>
      </w:r>
      <w:r w:rsidRPr="00800968">
        <w:rPr>
          <w:rFonts w:ascii="KBH" w:hAnsi="KBH"/>
          <w:b/>
          <w:spacing w:val="1"/>
          <w:lang w:val="da-DK"/>
        </w:rPr>
        <w:t xml:space="preserve"> </w:t>
      </w:r>
      <w:r w:rsidRPr="00800968">
        <w:rPr>
          <w:rFonts w:ascii="KBH" w:hAnsi="KBH"/>
          <w:b/>
          <w:u w:val="single" w:color="4D4845"/>
          <w:lang w:val="da-DK"/>
        </w:rPr>
        <w:t xml:space="preserve"> </w:t>
      </w:r>
      <w:r w:rsidRPr="00800968">
        <w:rPr>
          <w:rFonts w:ascii="KBH" w:hAnsi="KBH"/>
          <w:b/>
          <w:u w:val="single" w:color="4D4845"/>
          <w:lang w:val="da-DK"/>
        </w:rPr>
        <w:tab/>
      </w:r>
    </w:p>
    <w:p w14:paraId="24BA3BA0" w14:textId="77777777" w:rsidR="00A957ED" w:rsidRPr="00800968" w:rsidRDefault="00A957ED">
      <w:pPr>
        <w:pStyle w:val="Brdtekst"/>
        <w:rPr>
          <w:rFonts w:ascii="KBH" w:hAnsi="KBH"/>
          <w:b/>
          <w:sz w:val="22"/>
          <w:szCs w:val="22"/>
          <w:lang w:val="da-DK"/>
        </w:rPr>
      </w:pPr>
    </w:p>
    <w:p w14:paraId="178E406B" w14:textId="77777777" w:rsidR="00A957ED" w:rsidRPr="00800968" w:rsidRDefault="00A957ED">
      <w:pPr>
        <w:pStyle w:val="Brdtekst"/>
        <w:spacing w:before="10"/>
        <w:rPr>
          <w:b/>
          <w:sz w:val="29"/>
          <w:lang w:val="da-DK"/>
        </w:rPr>
      </w:pPr>
    </w:p>
    <w:tbl>
      <w:tblPr>
        <w:tblStyle w:val="TableNormal"/>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Tema, handling, prioritet, termin, ansvarlig, dato for opfølgning"/>
      </w:tblPr>
      <w:tblGrid>
        <w:gridCol w:w="2070"/>
        <w:gridCol w:w="2008"/>
        <w:gridCol w:w="1418"/>
        <w:gridCol w:w="1416"/>
        <w:gridCol w:w="1418"/>
        <w:gridCol w:w="1447"/>
      </w:tblGrid>
      <w:tr w:rsidR="00D868A0" w:rsidRPr="00D868A0" w14:paraId="48498DB0" w14:textId="77777777" w:rsidTr="00F14960">
        <w:trPr>
          <w:trHeight w:val="1080"/>
        </w:trPr>
        <w:tc>
          <w:tcPr>
            <w:tcW w:w="2070" w:type="dxa"/>
          </w:tcPr>
          <w:p w14:paraId="474A13CD" w14:textId="510665BF" w:rsidR="00A957ED" w:rsidRPr="00D868A0" w:rsidRDefault="00FC3996">
            <w:pPr>
              <w:pStyle w:val="TableParagraph"/>
              <w:spacing w:before="213"/>
              <w:ind w:left="695" w:right="685"/>
              <w:jc w:val="center"/>
              <w:rPr>
                <w:rFonts w:ascii="KBH" w:hAnsi="KBH"/>
                <w:b/>
              </w:rPr>
            </w:pPr>
            <w:r>
              <w:rPr>
                <w:rFonts w:ascii="KBH" w:hAnsi="KBH"/>
                <w:b/>
              </w:rPr>
              <w:t>Tema</w:t>
            </w:r>
          </w:p>
        </w:tc>
        <w:tc>
          <w:tcPr>
            <w:tcW w:w="2008" w:type="dxa"/>
          </w:tcPr>
          <w:p w14:paraId="7FE66B85" w14:textId="77777777" w:rsidR="00A957ED" w:rsidRPr="00D868A0" w:rsidRDefault="00B450D1">
            <w:pPr>
              <w:pStyle w:val="TableParagraph"/>
              <w:spacing w:before="213"/>
              <w:ind w:left="489"/>
              <w:rPr>
                <w:rFonts w:ascii="KBH" w:hAnsi="KBH"/>
                <w:b/>
              </w:rPr>
            </w:pPr>
            <w:r w:rsidRPr="00D868A0">
              <w:rPr>
                <w:rFonts w:ascii="KBH" w:hAnsi="KBH"/>
                <w:b/>
              </w:rPr>
              <w:t>Handling</w:t>
            </w:r>
          </w:p>
        </w:tc>
        <w:tc>
          <w:tcPr>
            <w:tcW w:w="1418" w:type="dxa"/>
          </w:tcPr>
          <w:p w14:paraId="45B7DB88" w14:textId="77777777" w:rsidR="00A957ED" w:rsidRPr="00D868A0" w:rsidRDefault="00B450D1">
            <w:pPr>
              <w:pStyle w:val="TableParagraph"/>
              <w:spacing w:before="213" w:line="276" w:lineRule="auto"/>
              <w:ind w:left="444" w:right="212" w:hanging="224"/>
              <w:rPr>
                <w:rFonts w:ascii="KBH" w:hAnsi="KBH"/>
                <w:b/>
              </w:rPr>
            </w:pPr>
            <w:r w:rsidRPr="00D868A0">
              <w:rPr>
                <w:rFonts w:ascii="KBH" w:hAnsi="KBH"/>
                <w:b/>
              </w:rPr>
              <w:t>Prioritet (1-3)</w:t>
            </w:r>
          </w:p>
        </w:tc>
        <w:tc>
          <w:tcPr>
            <w:tcW w:w="1416" w:type="dxa"/>
          </w:tcPr>
          <w:p w14:paraId="396DC0F4" w14:textId="77777777" w:rsidR="00A957ED" w:rsidRPr="00D868A0" w:rsidRDefault="00B450D1">
            <w:pPr>
              <w:pStyle w:val="TableParagraph"/>
              <w:spacing w:before="213" w:line="276" w:lineRule="auto"/>
              <w:ind w:left="363" w:right="255" w:hanging="80"/>
              <w:rPr>
                <w:rFonts w:ascii="KBH" w:hAnsi="KBH"/>
                <w:b/>
              </w:rPr>
            </w:pPr>
            <w:r w:rsidRPr="00D868A0">
              <w:rPr>
                <w:rFonts w:ascii="KBH" w:hAnsi="KBH"/>
                <w:b/>
              </w:rPr>
              <w:t>Termin (dato)</w:t>
            </w:r>
          </w:p>
        </w:tc>
        <w:tc>
          <w:tcPr>
            <w:tcW w:w="1418" w:type="dxa"/>
            <w:tcBorders>
              <w:right w:val="single" w:sz="6" w:space="0" w:color="000000"/>
            </w:tcBorders>
          </w:tcPr>
          <w:p w14:paraId="42903498" w14:textId="77777777" w:rsidR="00A957ED" w:rsidRPr="00D868A0" w:rsidRDefault="00B450D1">
            <w:pPr>
              <w:pStyle w:val="TableParagraph"/>
              <w:spacing w:before="213" w:line="276" w:lineRule="auto"/>
              <w:ind w:left="351" w:right="153" w:hanging="166"/>
              <w:rPr>
                <w:rFonts w:ascii="KBH" w:hAnsi="KBH"/>
                <w:b/>
              </w:rPr>
            </w:pPr>
            <w:r w:rsidRPr="00D868A0">
              <w:rPr>
                <w:rFonts w:ascii="KBH" w:hAnsi="KBH"/>
                <w:b/>
              </w:rPr>
              <w:t>Ansvarlig (navn)</w:t>
            </w:r>
          </w:p>
        </w:tc>
        <w:tc>
          <w:tcPr>
            <w:tcW w:w="1447" w:type="dxa"/>
            <w:tcBorders>
              <w:left w:val="single" w:sz="6" w:space="0" w:color="000000"/>
            </w:tcBorders>
          </w:tcPr>
          <w:p w14:paraId="313E90E6" w14:textId="77777777" w:rsidR="00A957ED" w:rsidRPr="00D868A0" w:rsidRDefault="00B450D1">
            <w:pPr>
              <w:pStyle w:val="TableParagraph"/>
              <w:spacing w:before="213" w:line="276" w:lineRule="auto"/>
              <w:ind w:left="138" w:right="108" w:firstLine="110"/>
              <w:rPr>
                <w:rFonts w:ascii="KBH" w:hAnsi="KBH"/>
                <w:b/>
              </w:rPr>
            </w:pPr>
            <w:r w:rsidRPr="00D868A0">
              <w:rPr>
                <w:rFonts w:ascii="KBH" w:hAnsi="KBH"/>
                <w:b/>
              </w:rPr>
              <w:t>Dato for opfølgning</w:t>
            </w:r>
          </w:p>
        </w:tc>
      </w:tr>
      <w:tr w:rsidR="00D868A0" w:rsidRPr="00D868A0" w14:paraId="432DEEEA" w14:textId="77777777" w:rsidTr="00F14960">
        <w:trPr>
          <w:trHeight w:val="1057"/>
        </w:trPr>
        <w:tc>
          <w:tcPr>
            <w:tcW w:w="2070" w:type="dxa"/>
          </w:tcPr>
          <w:p w14:paraId="48CD7360" w14:textId="77777777" w:rsidR="00A957ED" w:rsidRPr="00D868A0" w:rsidRDefault="00A957ED">
            <w:pPr>
              <w:pStyle w:val="TableParagraph"/>
              <w:rPr>
                <w:rFonts w:ascii="KBH" w:hAnsi="KBH"/>
              </w:rPr>
            </w:pPr>
          </w:p>
        </w:tc>
        <w:tc>
          <w:tcPr>
            <w:tcW w:w="2008" w:type="dxa"/>
          </w:tcPr>
          <w:p w14:paraId="0CD00CEF" w14:textId="77777777" w:rsidR="00A957ED" w:rsidRPr="00D868A0" w:rsidRDefault="00A957ED">
            <w:pPr>
              <w:pStyle w:val="TableParagraph"/>
              <w:rPr>
                <w:rFonts w:ascii="KBH" w:hAnsi="KBH"/>
              </w:rPr>
            </w:pPr>
          </w:p>
        </w:tc>
        <w:tc>
          <w:tcPr>
            <w:tcW w:w="1418" w:type="dxa"/>
          </w:tcPr>
          <w:p w14:paraId="248CE53F" w14:textId="77777777" w:rsidR="00A957ED" w:rsidRPr="00D868A0" w:rsidRDefault="00A957ED">
            <w:pPr>
              <w:pStyle w:val="TableParagraph"/>
              <w:rPr>
                <w:rFonts w:ascii="KBH" w:hAnsi="KBH"/>
                <w:lang w:val="da-DK"/>
              </w:rPr>
            </w:pPr>
          </w:p>
        </w:tc>
        <w:tc>
          <w:tcPr>
            <w:tcW w:w="1416" w:type="dxa"/>
          </w:tcPr>
          <w:p w14:paraId="4C43731C" w14:textId="77777777" w:rsidR="00A957ED" w:rsidRPr="00D868A0" w:rsidRDefault="00A957ED">
            <w:pPr>
              <w:pStyle w:val="TableParagraph"/>
              <w:rPr>
                <w:rFonts w:ascii="KBH" w:hAnsi="KBH"/>
              </w:rPr>
            </w:pPr>
          </w:p>
        </w:tc>
        <w:tc>
          <w:tcPr>
            <w:tcW w:w="1418" w:type="dxa"/>
            <w:tcBorders>
              <w:right w:val="single" w:sz="6" w:space="0" w:color="000000"/>
            </w:tcBorders>
          </w:tcPr>
          <w:p w14:paraId="52A3CF1D" w14:textId="77777777" w:rsidR="00A957ED" w:rsidRPr="00D868A0" w:rsidRDefault="00A957ED">
            <w:pPr>
              <w:pStyle w:val="TableParagraph"/>
              <w:rPr>
                <w:rFonts w:ascii="KBH" w:hAnsi="KBH"/>
              </w:rPr>
            </w:pPr>
          </w:p>
        </w:tc>
        <w:tc>
          <w:tcPr>
            <w:tcW w:w="1447" w:type="dxa"/>
            <w:tcBorders>
              <w:left w:val="single" w:sz="6" w:space="0" w:color="000000"/>
            </w:tcBorders>
          </w:tcPr>
          <w:p w14:paraId="714D727C" w14:textId="77777777" w:rsidR="00A957ED" w:rsidRPr="00D868A0" w:rsidRDefault="00A957ED">
            <w:pPr>
              <w:pStyle w:val="TableParagraph"/>
              <w:rPr>
                <w:rFonts w:ascii="KBH" w:hAnsi="KBH"/>
              </w:rPr>
            </w:pPr>
          </w:p>
        </w:tc>
      </w:tr>
      <w:tr w:rsidR="00D868A0" w:rsidRPr="00D868A0" w14:paraId="7E365C92" w14:textId="77777777" w:rsidTr="00F14960">
        <w:trPr>
          <w:trHeight w:val="1017"/>
        </w:trPr>
        <w:tc>
          <w:tcPr>
            <w:tcW w:w="2070" w:type="dxa"/>
          </w:tcPr>
          <w:p w14:paraId="54336830" w14:textId="77777777" w:rsidR="00A957ED" w:rsidRPr="00D868A0" w:rsidRDefault="00A957ED">
            <w:pPr>
              <w:pStyle w:val="TableParagraph"/>
              <w:rPr>
                <w:rFonts w:ascii="KBH" w:hAnsi="KBH"/>
              </w:rPr>
            </w:pPr>
          </w:p>
        </w:tc>
        <w:tc>
          <w:tcPr>
            <w:tcW w:w="2008" w:type="dxa"/>
          </w:tcPr>
          <w:p w14:paraId="5330E9D4" w14:textId="77777777" w:rsidR="00A957ED" w:rsidRPr="00D868A0" w:rsidRDefault="00A957ED">
            <w:pPr>
              <w:pStyle w:val="TableParagraph"/>
              <w:rPr>
                <w:rFonts w:ascii="KBH" w:hAnsi="KBH"/>
              </w:rPr>
            </w:pPr>
          </w:p>
        </w:tc>
        <w:tc>
          <w:tcPr>
            <w:tcW w:w="1418" w:type="dxa"/>
          </w:tcPr>
          <w:p w14:paraId="1687558A" w14:textId="77777777" w:rsidR="00A957ED" w:rsidRPr="00D868A0" w:rsidRDefault="00A957ED">
            <w:pPr>
              <w:pStyle w:val="TableParagraph"/>
              <w:rPr>
                <w:rFonts w:ascii="KBH" w:hAnsi="KBH"/>
              </w:rPr>
            </w:pPr>
          </w:p>
        </w:tc>
        <w:tc>
          <w:tcPr>
            <w:tcW w:w="1416" w:type="dxa"/>
          </w:tcPr>
          <w:p w14:paraId="60E95BB5" w14:textId="77777777" w:rsidR="00A957ED" w:rsidRPr="00D868A0" w:rsidRDefault="00A957ED">
            <w:pPr>
              <w:pStyle w:val="TableParagraph"/>
              <w:rPr>
                <w:rFonts w:ascii="KBH" w:hAnsi="KBH"/>
              </w:rPr>
            </w:pPr>
          </w:p>
        </w:tc>
        <w:tc>
          <w:tcPr>
            <w:tcW w:w="1418" w:type="dxa"/>
            <w:tcBorders>
              <w:right w:val="single" w:sz="6" w:space="0" w:color="000000"/>
            </w:tcBorders>
          </w:tcPr>
          <w:p w14:paraId="73702104" w14:textId="77777777" w:rsidR="00A957ED" w:rsidRPr="00D868A0" w:rsidRDefault="00A957ED">
            <w:pPr>
              <w:pStyle w:val="TableParagraph"/>
              <w:rPr>
                <w:rFonts w:ascii="KBH" w:hAnsi="KBH"/>
              </w:rPr>
            </w:pPr>
          </w:p>
        </w:tc>
        <w:tc>
          <w:tcPr>
            <w:tcW w:w="1447" w:type="dxa"/>
            <w:tcBorders>
              <w:left w:val="single" w:sz="6" w:space="0" w:color="000000"/>
            </w:tcBorders>
          </w:tcPr>
          <w:p w14:paraId="2FAF96BB" w14:textId="77777777" w:rsidR="00A957ED" w:rsidRPr="00D868A0" w:rsidRDefault="00A957ED">
            <w:pPr>
              <w:pStyle w:val="TableParagraph"/>
              <w:rPr>
                <w:rFonts w:ascii="KBH" w:hAnsi="KBH"/>
              </w:rPr>
            </w:pPr>
          </w:p>
        </w:tc>
      </w:tr>
      <w:tr w:rsidR="00D868A0" w:rsidRPr="00D868A0" w14:paraId="3298AC20" w14:textId="77777777" w:rsidTr="00F14960">
        <w:trPr>
          <w:trHeight w:val="1017"/>
        </w:trPr>
        <w:tc>
          <w:tcPr>
            <w:tcW w:w="2070" w:type="dxa"/>
          </w:tcPr>
          <w:p w14:paraId="068A48AD" w14:textId="77777777" w:rsidR="00A957ED" w:rsidRPr="00D868A0" w:rsidRDefault="00A957ED">
            <w:pPr>
              <w:pStyle w:val="TableParagraph"/>
              <w:rPr>
                <w:rFonts w:ascii="KBH" w:hAnsi="KBH"/>
              </w:rPr>
            </w:pPr>
          </w:p>
        </w:tc>
        <w:tc>
          <w:tcPr>
            <w:tcW w:w="2008" w:type="dxa"/>
          </w:tcPr>
          <w:p w14:paraId="0212BD3D" w14:textId="77777777" w:rsidR="00A957ED" w:rsidRPr="00D868A0" w:rsidRDefault="00A957ED">
            <w:pPr>
              <w:pStyle w:val="TableParagraph"/>
              <w:rPr>
                <w:rFonts w:ascii="KBH" w:hAnsi="KBH"/>
              </w:rPr>
            </w:pPr>
          </w:p>
        </w:tc>
        <w:tc>
          <w:tcPr>
            <w:tcW w:w="1418" w:type="dxa"/>
          </w:tcPr>
          <w:p w14:paraId="23F27CF7" w14:textId="77777777" w:rsidR="00A957ED" w:rsidRPr="00D868A0" w:rsidRDefault="00A957ED">
            <w:pPr>
              <w:pStyle w:val="TableParagraph"/>
              <w:rPr>
                <w:rFonts w:ascii="KBH" w:hAnsi="KBH"/>
              </w:rPr>
            </w:pPr>
          </w:p>
        </w:tc>
        <w:tc>
          <w:tcPr>
            <w:tcW w:w="1416" w:type="dxa"/>
          </w:tcPr>
          <w:p w14:paraId="28B0E53A" w14:textId="77777777" w:rsidR="00A957ED" w:rsidRPr="00D868A0" w:rsidRDefault="00A957ED">
            <w:pPr>
              <w:pStyle w:val="TableParagraph"/>
              <w:rPr>
                <w:rFonts w:ascii="KBH" w:hAnsi="KBH"/>
              </w:rPr>
            </w:pPr>
          </w:p>
        </w:tc>
        <w:tc>
          <w:tcPr>
            <w:tcW w:w="1418" w:type="dxa"/>
            <w:tcBorders>
              <w:right w:val="single" w:sz="6" w:space="0" w:color="000000"/>
            </w:tcBorders>
          </w:tcPr>
          <w:p w14:paraId="2556B637" w14:textId="77777777" w:rsidR="00A957ED" w:rsidRPr="00D868A0" w:rsidRDefault="00A957ED">
            <w:pPr>
              <w:pStyle w:val="TableParagraph"/>
              <w:rPr>
                <w:rFonts w:ascii="KBH" w:hAnsi="KBH"/>
              </w:rPr>
            </w:pPr>
          </w:p>
        </w:tc>
        <w:tc>
          <w:tcPr>
            <w:tcW w:w="1447" w:type="dxa"/>
            <w:tcBorders>
              <w:left w:val="single" w:sz="6" w:space="0" w:color="000000"/>
            </w:tcBorders>
          </w:tcPr>
          <w:p w14:paraId="0A993526" w14:textId="77777777" w:rsidR="00A957ED" w:rsidRPr="00D868A0" w:rsidRDefault="00A957ED">
            <w:pPr>
              <w:pStyle w:val="TableParagraph"/>
              <w:rPr>
                <w:rFonts w:ascii="KBH" w:hAnsi="KBH"/>
              </w:rPr>
            </w:pPr>
          </w:p>
        </w:tc>
      </w:tr>
      <w:tr w:rsidR="00D868A0" w:rsidRPr="00D868A0" w14:paraId="268CB951" w14:textId="77777777" w:rsidTr="00F14960">
        <w:trPr>
          <w:trHeight w:val="1020"/>
        </w:trPr>
        <w:tc>
          <w:tcPr>
            <w:tcW w:w="2070" w:type="dxa"/>
          </w:tcPr>
          <w:p w14:paraId="26101FBE" w14:textId="77777777" w:rsidR="00A957ED" w:rsidRPr="00D868A0" w:rsidRDefault="00A957ED">
            <w:pPr>
              <w:pStyle w:val="TableParagraph"/>
              <w:rPr>
                <w:rFonts w:ascii="KBH" w:hAnsi="KBH"/>
              </w:rPr>
            </w:pPr>
          </w:p>
        </w:tc>
        <w:tc>
          <w:tcPr>
            <w:tcW w:w="2008" w:type="dxa"/>
          </w:tcPr>
          <w:p w14:paraId="539E86E0" w14:textId="77777777" w:rsidR="00A957ED" w:rsidRPr="00D868A0" w:rsidRDefault="00A957ED">
            <w:pPr>
              <w:pStyle w:val="TableParagraph"/>
              <w:rPr>
                <w:rFonts w:ascii="KBH" w:hAnsi="KBH"/>
              </w:rPr>
            </w:pPr>
          </w:p>
        </w:tc>
        <w:tc>
          <w:tcPr>
            <w:tcW w:w="1418" w:type="dxa"/>
          </w:tcPr>
          <w:p w14:paraId="03A92AD4" w14:textId="77777777" w:rsidR="00A957ED" w:rsidRPr="00D868A0" w:rsidRDefault="00A957ED">
            <w:pPr>
              <w:pStyle w:val="TableParagraph"/>
              <w:rPr>
                <w:rFonts w:ascii="KBH" w:hAnsi="KBH"/>
              </w:rPr>
            </w:pPr>
          </w:p>
        </w:tc>
        <w:tc>
          <w:tcPr>
            <w:tcW w:w="1416" w:type="dxa"/>
          </w:tcPr>
          <w:p w14:paraId="0BDCA644" w14:textId="77777777" w:rsidR="00A957ED" w:rsidRPr="00D868A0" w:rsidRDefault="00A957ED">
            <w:pPr>
              <w:pStyle w:val="TableParagraph"/>
              <w:rPr>
                <w:rFonts w:ascii="KBH" w:hAnsi="KBH"/>
              </w:rPr>
            </w:pPr>
          </w:p>
        </w:tc>
        <w:tc>
          <w:tcPr>
            <w:tcW w:w="1418" w:type="dxa"/>
            <w:tcBorders>
              <w:right w:val="single" w:sz="6" w:space="0" w:color="000000"/>
            </w:tcBorders>
          </w:tcPr>
          <w:p w14:paraId="2AE3285D" w14:textId="77777777" w:rsidR="00A957ED" w:rsidRPr="00D868A0" w:rsidRDefault="00A957ED">
            <w:pPr>
              <w:pStyle w:val="TableParagraph"/>
              <w:rPr>
                <w:rFonts w:ascii="KBH" w:hAnsi="KBH"/>
              </w:rPr>
            </w:pPr>
          </w:p>
        </w:tc>
        <w:tc>
          <w:tcPr>
            <w:tcW w:w="1447" w:type="dxa"/>
            <w:tcBorders>
              <w:left w:val="single" w:sz="6" w:space="0" w:color="000000"/>
            </w:tcBorders>
          </w:tcPr>
          <w:p w14:paraId="67905153" w14:textId="77777777" w:rsidR="00A957ED" w:rsidRPr="00D868A0" w:rsidRDefault="00A957ED">
            <w:pPr>
              <w:pStyle w:val="TableParagraph"/>
              <w:rPr>
                <w:rFonts w:ascii="KBH" w:hAnsi="KBH"/>
              </w:rPr>
            </w:pPr>
          </w:p>
        </w:tc>
      </w:tr>
      <w:tr w:rsidR="00D868A0" w:rsidRPr="00D868A0" w14:paraId="33D982DC" w14:textId="77777777" w:rsidTr="00F14960">
        <w:trPr>
          <w:trHeight w:val="1017"/>
        </w:trPr>
        <w:tc>
          <w:tcPr>
            <w:tcW w:w="2070" w:type="dxa"/>
          </w:tcPr>
          <w:p w14:paraId="7FAE1BEF" w14:textId="77777777" w:rsidR="00A957ED" w:rsidRPr="00D868A0" w:rsidRDefault="00A957ED">
            <w:pPr>
              <w:pStyle w:val="TableParagraph"/>
              <w:rPr>
                <w:rFonts w:ascii="KBH" w:hAnsi="KBH"/>
              </w:rPr>
            </w:pPr>
          </w:p>
        </w:tc>
        <w:tc>
          <w:tcPr>
            <w:tcW w:w="2008" w:type="dxa"/>
          </w:tcPr>
          <w:p w14:paraId="557292EA" w14:textId="77777777" w:rsidR="00A957ED" w:rsidRPr="00D868A0" w:rsidRDefault="00A957ED">
            <w:pPr>
              <w:pStyle w:val="TableParagraph"/>
              <w:rPr>
                <w:rFonts w:ascii="KBH" w:hAnsi="KBH"/>
              </w:rPr>
            </w:pPr>
          </w:p>
        </w:tc>
        <w:tc>
          <w:tcPr>
            <w:tcW w:w="1418" w:type="dxa"/>
          </w:tcPr>
          <w:p w14:paraId="277AF4D9" w14:textId="77777777" w:rsidR="00A957ED" w:rsidRPr="00D868A0" w:rsidRDefault="00A957ED">
            <w:pPr>
              <w:pStyle w:val="TableParagraph"/>
              <w:rPr>
                <w:rFonts w:ascii="KBH" w:hAnsi="KBH"/>
              </w:rPr>
            </w:pPr>
          </w:p>
        </w:tc>
        <w:tc>
          <w:tcPr>
            <w:tcW w:w="1416" w:type="dxa"/>
          </w:tcPr>
          <w:p w14:paraId="330FFA81" w14:textId="77777777" w:rsidR="00A957ED" w:rsidRPr="00D868A0" w:rsidRDefault="00A957ED">
            <w:pPr>
              <w:pStyle w:val="TableParagraph"/>
              <w:rPr>
                <w:rFonts w:ascii="KBH" w:hAnsi="KBH"/>
              </w:rPr>
            </w:pPr>
          </w:p>
        </w:tc>
        <w:tc>
          <w:tcPr>
            <w:tcW w:w="1418" w:type="dxa"/>
            <w:tcBorders>
              <w:right w:val="single" w:sz="6" w:space="0" w:color="000000"/>
            </w:tcBorders>
          </w:tcPr>
          <w:p w14:paraId="070A0042" w14:textId="77777777" w:rsidR="00A957ED" w:rsidRPr="00D868A0" w:rsidRDefault="00A957ED">
            <w:pPr>
              <w:pStyle w:val="TableParagraph"/>
              <w:rPr>
                <w:rFonts w:ascii="KBH" w:hAnsi="KBH"/>
              </w:rPr>
            </w:pPr>
          </w:p>
        </w:tc>
        <w:tc>
          <w:tcPr>
            <w:tcW w:w="1447" w:type="dxa"/>
            <w:tcBorders>
              <w:left w:val="single" w:sz="6" w:space="0" w:color="000000"/>
            </w:tcBorders>
          </w:tcPr>
          <w:p w14:paraId="25B88BD7" w14:textId="77777777" w:rsidR="00A957ED" w:rsidRPr="00D868A0" w:rsidRDefault="00A957ED">
            <w:pPr>
              <w:pStyle w:val="TableParagraph"/>
              <w:rPr>
                <w:rFonts w:ascii="KBH" w:hAnsi="KBH"/>
              </w:rPr>
            </w:pPr>
          </w:p>
        </w:tc>
      </w:tr>
      <w:tr w:rsidR="00D868A0" w:rsidRPr="00D868A0" w14:paraId="5A00C1CA" w14:textId="77777777" w:rsidTr="00F14960">
        <w:trPr>
          <w:trHeight w:val="1017"/>
        </w:trPr>
        <w:tc>
          <w:tcPr>
            <w:tcW w:w="2070" w:type="dxa"/>
          </w:tcPr>
          <w:p w14:paraId="3A7DFDE6" w14:textId="77777777" w:rsidR="00A957ED" w:rsidRPr="00D868A0" w:rsidRDefault="00A957ED">
            <w:pPr>
              <w:pStyle w:val="TableParagraph"/>
              <w:rPr>
                <w:rFonts w:ascii="KBH" w:hAnsi="KBH"/>
              </w:rPr>
            </w:pPr>
          </w:p>
        </w:tc>
        <w:tc>
          <w:tcPr>
            <w:tcW w:w="2008" w:type="dxa"/>
          </w:tcPr>
          <w:p w14:paraId="0E824171" w14:textId="77777777" w:rsidR="00A957ED" w:rsidRPr="00D868A0" w:rsidRDefault="00A957ED">
            <w:pPr>
              <w:pStyle w:val="TableParagraph"/>
              <w:rPr>
                <w:rFonts w:ascii="KBH" w:hAnsi="KBH"/>
              </w:rPr>
            </w:pPr>
          </w:p>
        </w:tc>
        <w:tc>
          <w:tcPr>
            <w:tcW w:w="1418" w:type="dxa"/>
          </w:tcPr>
          <w:p w14:paraId="36153A35" w14:textId="77777777" w:rsidR="00A957ED" w:rsidRPr="00D868A0" w:rsidRDefault="00A957ED">
            <w:pPr>
              <w:pStyle w:val="TableParagraph"/>
              <w:rPr>
                <w:rFonts w:ascii="KBH" w:hAnsi="KBH"/>
              </w:rPr>
            </w:pPr>
          </w:p>
        </w:tc>
        <w:tc>
          <w:tcPr>
            <w:tcW w:w="1416" w:type="dxa"/>
          </w:tcPr>
          <w:p w14:paraId="6766D8E5" w14:textId="77777777" w:rsidR="00A957ED" w:rsidRPr="00D868A0" w:rsidRDefault="00A957ED">
            <w:pPr>
              <w:pStyle w:val="TableParagraph"/>
              <w:rPr>
                <w:rFonts w:ascii="KBH" w:hAnsi="KBH"/>
              </w:rPr>
            </w:pPr>
          </w:p>
        </w:tc>
        <w:tc>
          <w:tcPr>
            <w:tcW w:w="1418" w:type="dxa"/>
            <w:tcBorders>
              <w:right w:val="single" w:sz="6" w:space="0" w:color="000000"/>
            </w:tcBorders>
          </w:tcPr>
          <w:p w14:paraId="6F9BBAA1" w14:textId="77777777" w:rsidR="00A957ED" w:rsidRPr="00D868A0" w:rsidRDefault="00A957ED">
            <w:pPr>
              <w:pStyle w:val="TableParagraph"/>
              <w:rPr>
                <w:rFonts w:ascii="KBH" w:hAnsi="KBH"/>
              </w:rPr>
            </w:pPr>
          </w:p>
        </w:tc>
        <w:tc>
          <w:tcPr>
            <w:tcW w:w="1447" w:type="dxa"/>
            <w:tcBorders>
              <w:left w:val="single" w:sz="6" w:space="0" w:color="000000"/>
            </w:tcBorders>
          </w:tcPr>
          <w:p w14:paraId="4453B2D7" w14:textId="77777777" w:rsidR="00A957ED" w:rsidRPr="00D868A0" w:rsidRDefault="00A957ED">
            <w:pPr>
              <w:pStyle w:val="TableParagraph"/>
              <w:rPr>
                <w:rFonts w:ascii="KBH" w:hAnsi="KBH"/>
              </w:rPr>
            </w:pPr>
          </w:p>
        </w:tc>
      </w:tr>
      <w:tr w:rsidR="00D868A0" w:rsidRPr="00D868A0" w14:paraId="7E0C6026" w14:textId="77777777" w:rsidTr="00F14960">
        <w:trPr>
          <w:trHeight w:val="1017"/>
        </w:trPr>
        <w:tc>
          <w:tcPr>
            <w:tcW w:w="2070" w:type="dxa"/>
          </w:tcPr>
          <w:p w14:paraId="6A173A7F" w14:textId="77777777" w:rsidR="00A957ED" w:rsidRPr="00D868A0" w:rsidRDefault="00A957ED">
            <w:pPr>
              <w:pStyle w:val="TableParagraph"/>
              <w:rPr>
                <w:rFonts w:ascii="KBH" w:hAnsi="KBH"/>
              </w:rPr>
            </w:pPr>
          </w:p>
        </w:tc>
        <w:tc>
          <w:tcPr>
            <w:tcW w:w="2008" w:type="dxa"/>
          </w:tcPr>
          <w:p w14:paraId="182C0B5B" w14:textId="77777777" w:rsidR="00A957ED" w:rsidRPr="00D868A0" w:rsidRDefault="00A957ED">
            <w:pPr>
              <w:pStyle w:val="TableParagraph"/>
              <w:rPr>
                <w:rFonts w:ascii="KBH" w:hAnsi="KBH"/>
              </w:rPr>
            </w:pPr>
          </w:p>
        </w:tc>
        <w:tc>
          <w:tcPr>
            <w:tcW w:w="1418" w:type="dxa"/>
          </w:tcPr>
          <w:p w14:paraId="6CBC6724" w14:textId="77777777" w:rsidR="00A957ED" w:rsidRPr="00D868A0" w:rsidRDefault="00A957ED">
            <w:pPr>
              <w:pStyle w:val="TableParagraph"/>
              <w:rPr>
                <w:rFonts w:ascii="KBH" w:hAnsi="KBH"/>
              </w:rPr>
            </w:pPr>
          </w:p>
        </w:tc>
        <w:tc>
          <w:tcPr>
            <w:tcW w:w="1416" w:type="dxa"/>
          </w:tcPr>
          <w:p w14:paraId="12CDBC0E" w14:textId="77777777" w:rsidR="00A957ED" w:rsidRPr="00D868A0" w:rsidRDefault="00A957ED">
            <w:pPr>
              <w:pStyle w:val="TableParagraph"/>
              <w:rPr>
                <w:rFonts w:ascii="KBH" w:hAnsi="KBH"/>
              </w:rPr>
            </w:pPr>
          </w:p>
        </w:tc>
        <w:tc>
          <w:tcPr>
            <w:tcW w:w="1418" w:type="dxa"/>
            <w:tcBorders>
              <w:right w:val="single" w:sz="6" w:space="0" w:color="000000"/>
            </w:tcBorders>
          </w:tcPr>
          <w:p w14:paraId="79B40ED1" w14:textId="77777777" w:rsidR="00A957ED" w:rsidRPr="00D868A0" w:rsidRDefault="00A957ED">
            <w:pPr>
              <w:pStyle w:val="TableParagraph"/>
              <w:rPr>
                <w:rFonts w:ascii="KBH" w:hAnsi="KBH"/>
              </w:rPr>
            </w:pPr>
          </w:p>
        </w:tc>
        <w:tc>
          <w:tcPr>
            <w:tcW w:w="1447" w:type="dxa"/>
            <w:tcBorders>
              <w:left w:val="single" w:sz="6" w:space="0" w:color="000000"/>
            </w:tcBorders>
          </w:tcPr>
          <w:p w14:paraId="0BA96ECD" w14:textId="77777777" w:rsidR="00A957ED" w:rsidRPr="00D868A0" w:rsidRDefault="00A957ED">
            <w:pPr>
              <w:pStyle w:val="TableParagraph"/>
              <w:rPr>
                <w:rFonts w:ascii="KBH" w:hAnsi="KBH"/>
              </w:rPr>
            </w:pPr>
          </w:p>
        </w:tc>
      </w:tr>
      <w:tr w:rsidR="00D868A0" w:rsidRPr="00D868A0" w14:paraId="759B2367" w14:textId="77777777" w:rsidTr="00F14960">
        <w:trPr>
          <w:trHeight w:val="1017"/>
        </w:trPr>
        <w:tc>
          <w:tcPr>
            <w:tcW w:w="2070" w:type="dxa"/>
          </w:tcPr>
          <w:p w14:paraId="3BD17C0E" w14:textId="77777777" w:rsidR="00A957ED" w:rsidRPr="00D868A0" w:rsidRDefault="00A957ED">
            <w:pPr>
              <w:pStyle w:val="TableParagraph"/>
              <w:rPr>
                <w:rFonts w:ascii="KBH" w:hAnsi="KBH"/>
              </w:rPr>
            </w:pPr>
          </w:p>
        </w:tc>
        <w:tc>
          <w:tcPr>
            <w:tcW w:w="2008" w:type="dxa"/>
          </w:tcPr>
          <w:p w14:paraId="6E90EE70" w14:textId="77777777" w:rsidR="00A957ED" w:rsidRPr="00D868A0" w:rsidRDefault="00A957ED">
            <w:pPr>
              <w:pStyle w:val="TableParagraph"/>
              <w:rPr>
                <w:rFonts w:ascii="KBH" w:hAnsi="KBH"/>
              </w:rPr>
            </w:pPr>
          </w:p>
        </w:tc>
        <w:tc>
          <w:tcPr>
            <w:tcW w:w="1418" w:type="dxa"/>
          </w:tcPr>
          <w:p w14:paraId="49183839" w14:textId="77777777" w:rsidR="00A957ED" w:rsidRPr="00D868A0" w:rsidRDefault="00A957ED">
            <w:pPr>
              <w:pStyle w:val="TableParagraph"/>
              <w:rPr>
                <w:rFonts w:ascii="KBH" w:hAnsi="KBH"/>
              </w:rPr>
            </w:pPr>
          </w:p>
        </w:tc>
        <w:tc>
          <w:tcPr>
            <w:tcW w:w="1416" w:type="dxa"/>
          </w:tcPr>
          <w:p w14:paraId="4131AE29" w14:textId="77777777" w:rsidR="00A957ED" w:rsidRPr="00D868A0" w:rsidRDefault="00A957ED">
            <w:pPr>
              <w:pStyle w:val="TableParagraph"/>
              <w:rPr>
                <w:rFonts w:ascii="KBH" w:hAnsi="KBH"/>
              </w:rPr>
            </w:pPr>
          </w:p>
        </w:tc>
        <w:tc>
          <w:tcPr>
            <w:tcW w:w="1418" w:type="dxa"/>
            <w:tcBorders>
              <w:right w:val="single" w:sz="6" w:space="0" w:color="000000"/>
            </w:tcBorders>
          </w:tcPr>
          <w:p w14:paraId="29F3315D" w14:textId="77777777" w:rsidR="00A957ED" w:rsidRPr="00D868A0" w:rsidRDefault="00A957ED">
            <w:pPr>
              <w:pStyle w:val="TableParagraph"/>
              <w:rPr>
                <w:rFonts w:ascii="KBH" w:hAnsi="KBH"/>
              </w:rPr>
            </w:pPr>
          </w:p>
        </w:tc>
        <w:tc>
          <w:tcPr>
            <w:tcW w:w="1447" w:type="dxa"/>
            <w:tcBorders>
              <w:left w:val="single" w:sz="6" w:space="0" w:color="000000"/>
            </w:tcBorders>
          </w:tcPr>
          <w:p w14:paraId="71B987C9" w14:textId="77777777" w:rsidR="00A957ED" w:rsidRPr="00D868A0" w:rsidRDefault="00A957ED">
            <w:pPr>
              <w:pStyle w:val="TableParagraph"/>
              <w:rPr>
                <w:rFonts w:ascii="KBH" w:hAnsi="KBH"/>
              </w:rPr>
            </w:pPr>
          </w:p>
        </w:tc>
      </w:tr>
    </w:tbl>
    <w:p w14:paraId="4252A705" w14:textId="77777777" w:rsidR="00A957ED" w:rsidRPr="00D868A0" w:rsidRDefault="00A957ED">
      <w:pPr>
        <w:rPr>
          <w:rFonts w:ascii="Times New Roman"/>
          <w:sz w:val="26"/>
        </w:rPr>
        <w:sectPr w:rsidR="00A957ED" w:rsidRPr="00D868A0" w:rsidSect="005F21CE">
          <w:headerReference w:type="default" r:id="rId10"/>
          <w:footerReference w:type="default" r:id="rId11"/>
          <w:type w:val="continuous"/>
          <w:pgSz w:w="11910" w:h="16840"/>
          <w:pgMar w:top="480" w:right="360" w:bottom="1420" w:left="260" w:header="708" w:footer="1220" w:gutter="0"/>
          <w:cols w:space="708"/>
        </w:sectPr>
      </w:pPr>
    </w:p>
    <w:p w14:paraId="77DE40C2" w14:textId="77777777" w:rsidR="00A957ED" w:rsidRPr="00D868A0" w:rsidRDefault="00B450D1" w:rsidP="00FE703D">
      <w:pPr>
        <w:spacing w:before="100"/>
        <w:rPr>
          <w:rFonts w:ascii="KBH" w:hAnsi="KBH"/>
          <w:b/>
          <w:sz w:val="28"/>
          <w:szCs w:val="28"/>
        </w:rPr>
      </w:pPr>
      <w:r w:rsidRPr="00D868A0">
        <w:rPr>
          <w:rFonts w:ascii="KBH" w:hAnsi="KBH"/>
          <w:b/>
          <w:sz w:val="28"/>
          <w:szCs w:val="28"/>
        </w:rPr>
        <w:lastRenderedPageBreak/>
        <w:t>Vejledning til handlingsplan</w:t>
      </w:r>
    </w:p>
    <w:p w14:paraId="2467396E" w14:textId="77777777" w:rsidR="00A957ED" w:rsidRPr="00800968" w:rsidRDefault="00B450D1" w:rsidP="00FE703D">
      <w:pPr>
        <w:pStyle w:val="Brdtekst"/>
        <w:spacing w:before="243" w:line="278" w:lineRule="auto"/>
        <w:ind w:right="763"/>
        <w:rPr>
          <w:rFonts w:ascii="KBH" w:hAnsi="KBH"/>
          <w:sz w:val="22"/>
          <w:szCs w:val="22"/>
          <w:lang w:val="da-DK"/>
        </w:rPr>
      </w:pPr>
      <w:r w:rsidRPr="00800968">
        <w:rPr>
          <w:rFonts w:ascii="KBH" w:hAnsi="KBH"/>
          <w:sz w:val="22"/>
          <w:szCs w:val="22"/>
          <w:lang w:val="da-DK"/>
        </w:rPr>
        <w:t>Erfaringen viser, at det kan være vanskeligt at få overblik over alle de opgaver, der ligger, og få dem prioriteret i et langsigtet perspektiv.</w:t>
      </w:r>
    </w:p>
    <w:p w14:paraId="2712FA9E" w14:textId="77777777" w:rsidR="00A957ED" w:rsidRPr="00800968" w:rsidRDefault="00B450D1" w:rsidP="00FE703D">
      <w:pPr>
        <w:pStyle w:val="Brdtekst"/>
        <w:spacing w:before="194" w:line="278" w:lineRule="auto"/>
        <w:ind w:right="1055"/>
        <w:rPr>
          <w:rFonts w:ascii="KBH" w:hAnsi="KBH"/>
          <w:sz w:val="22"/>
          <w:szCs w:val="22"/>
          <w:lang w:val="da-DK"/>
        </w:rPr>
      </w:pPr>
      <w:r w:rsidRPr="00800968">
        <w:rPr>
          <w:rFonts w:ascii="KBH" w:hAnsi="KBH"/>
          <w:sz w:val="22"/>
          <w:szCs w:val="22"/>
          <w:lang w:val="da-DK"/>
        </w:rPr>
        <w:t>Det kan være en hjælp at benytte et skema. Det kan f.eks. se ud som dette, der er udarbejdet af Arbejdsmiljø København. Den enkelte arbejdsplads kan frit tilrette skemaet efter egne ønsker.</w:t>
      </w:r>
    </w:p>
    <w:p w14:paraId="1E254815" w14:textId="77777777" w:rsidR="00A957ED" w:rsidRPr="00800968" w:rsidRDefault="00B450D1" w:rsidP="00FE703D">
      <w:pPr>
        <w:pStyle w:val="Overskrift1"/>
        <w:spacing w:before="194"/>
        <w:ind w:left="0"/>
        <w:rPr>
          <w:rFonts w:ascii="KBH" w:hAnsi="KBH"/>
          <w:sz w:val="22"/>
          <w:szCs w:val="22"/>
          <w:lang w:val="da-DK"/>
        </w:rPr>
      </w:pPr>
      <w:r w:rsidRPr="00800968">
        <w:rPr>
          <w:rFonts w:ascii="KBH" w:hAnsi="KBH"/>
          <w:sz w:val="22"/>
          <w:szCs w:val="22"/>
          <w:lang w:val="da-DK"/>
        </w:rPr>
        <w:t>Senest revideret dato</w:t>
      </w:r>
    </w:p>
    <w:p w14:paraId="174B0873" w14:textId="77777777" w:rsidR="00A957ED" w:rsidRPr="00800968" w:rsidRDefault="00B450D1" w:rsidP="00FE703D">
      <w:pPr>
        <w:pStyle w:val="Brdtekst"/>
        <w:spacing w:before="243" w:line="276" w:lineRule="auto"/>
        <w:ind w:right="775"/>
        <w:rPr>
          <w:rFonts w:ascii="KBH" w:hAnsi="KBH"/>
          <w:sz w:val="22"/>
          <w:szCs w:val="22"/>
          <w:lang w:val="da-DK"/>
        </w:rPr>
      </w:pPr>
      <w:r w:rsidRPr="00800968">
        <w:rPr>
          <w:rFonts w:ascii="KBH" w:hAnsi="KBH"/>
          <w:sz w:val="22"/>
          <w:szCs w:val="22"/>
          <w:lang w:val="da-DK"/>
        </w:rPr>
        <w:t>Øverst er der plads til at skrive, hvornår handlingsplanen senest er revideret. Det vil være naturligt at revidere handlingsplanen efter hvert møde, hvor der er arbejdet med et eller flere af temaerne fra handlingsplanen. Det kan være på personalemøder, møder, som handler om produktion og drift, arbejdsmiljøgruppemøder, MED-møder, arbejdsmiljøudvalgsmøder eller andre steder, hvor der tages beslutninger, som har indflydelse på arbejdsmiljøet, eller hvor I følger arbejdet med at arbejde løbende og systematisk med</w:t>
      </w:r>
      <w:r w:rsidRPr="00800968">
        <w:rPr>
          <w:rFonts w:ascii="KBH" w:hAnsi="KBH"/>
          <w:spacing w:val="-4"/>
          <w:sz w:val="22"/>
          <w:szCs w:val="22"/>
          <w:lang w:val="da-DK"/>
        </w:rPr>
        <w:t xml:space="preserve"> </w:t>
      </w:r>
      <w:r w:rsidRPr="00800968">
        <w:rPr>
          <w:rFonts w:ascii="KBH" w:hAnsi="KBH"/>
          <w:sz w:val="22"/>
          <w:szCs w:val="22"/>
          <w:lang w:val="da-DK"/>
        </w:rPr>
        <w:t>arbejdsmiljøet.</w:t>
      </w:r>
    </w:p>
    <w:p w14:paraId="348FEDCF" w14:textId="77777777" w:rsidR="00A957ED" w:rsidRPr="00800968" w:rsidRDefault="00B450D1" w:rsidP="00FE703D">
      <w:pPr>
        <w:pStyle w:val="Overskrift1"/>
        <w:spacing w:before="199"/>
        <w:ind w:left="0"/>
        <w:rPr>
          <w:rFonts w:ascii="KBH" w:hAnsi="KBH"/>
          <w:sz w:val="22"/>
          <w:szCs w:val="22"/>
          <w:lang w:val="da-DK"/>
        </w:rPr>
      </w:pPr>
      <w:r w:rsidRPr="00800968">
        <w:rPr>
          <w:rFonts w:ascii="KBH" w:hAnsi="KBH"/>
          <w:sz w:val="22"/>
          <w:szCs w:val="22"/>
          <w:lang w:val="da-DK"/>
        </w:rPr>
        <w:t>Tema</w:t>
      </w:r>
    </w:p>
    <w:p w14:paraId="10A2E35C" w14:textId="77777777" w:rsidR="00A957ED" w:rsidRPr="00800968" w:rsidRDefault="00B450D1" w:rsidP="00FE703D">
      <w:pPr>
        <w:pStyle w:val="Brdtekst"/>
        <w:spacing w:before="243" w:line="276" w:lineRule="auto"/>
        <w:ind w:right="979"/>
        <w:rPr>
          <w:rFonts w:ascii="KBH" w:hAnsi="KBH"/>
          <w:sz w:val="22"/>
          <w:szCs w:val="22"/>
          <w:lang w:val="da-DK"/>
        </w:rPr>
      </w:pPr>
      <w:r w:rsidRPr="00800968">
        <w:rPr>
          <w:rFonts w:ascii="KBH" w:hAnsi="KBH"/>
          <w:sz w:val="22"/>
          <w:szCs w:val="22"/>
          <w:lang w:val="da-DK"/>
        </w:rPr>
        <w:t>Tema er det problem, ønske eller behov, som handlingen/</w:t>
      </w:r>
      <w:proofErr w:type="spellStart"/>
      <w:r w:rsidRPr="00800968">
        <w:rPr>
          <w:rFonts w:ascii="KBH" w:hAnsi="KBH"/>
          <w:sz w:val="22"/>
          <w:szCs w:val="22"/>
          <w:lang w:val="da-DK"/>
        </w:rPr>
        <w:t>erne</w:t>
      </w:r>
      <w:proofErr w:type="spellEnd"/>
      <w:r w:rsidRPr="00800968">
        <w:rPr>
          <w:rFonts w:ascii="KBH" w:hAnsi="KBH"/>
          <w:sz w:val="22"/>
          <w:szCs w:val="22"/>
          <w:lang w:val="da-DK"/>
        </w:rPr>
        <w:t xml:space="preserve"> vedrører. Hvis I har nummereret de temaer, som I har prioriteret at arbejde med, vil det være det nummer, der skal stå her. Der kan udmærket være flere handlinger til samme tema. Og der kan også være flere temaer, der har forbindelse til samme handling. Der skal blot ikke være temaer, der ikke har nogen handling. En handling kan også være ”skal undersøges nærmere”.</w:t>
      </w:r>
    </w:p>
    <w:p w14:paraId="53F90CFF" w14:textId="77777777" w:rsidR="00A957ED" w:rsidRPr="00800968" w:rsidRDefault="00B450D1" w:rsidP="00FE703D">
      <w:pPr>
        <w:pStyle w:val="Overskrift1"/>
        <w:spacing w:before="199"/>
        <w:ind w:left="0"/>
        <w:rPr>
          <w:rFonts w:ascii="KBH" w:hAnsi="KBH"/>
          <w:sz w:val="22"/>
          <w:szCs w:val="22"/>
          <w:lang w:val="da-DK"/>
        </w:rPr>
      </w:pPr>
      <w:r w:rsidRPr="00800968">
        <w:rPr>
          <w:rFonts w:ascii="KBH" w:hAnsi="KBH"/>
          <w:sz w:val="22"/>
          <w:szCs w:val="22"/>
          <w:lang w:val="da-DK"/>
        </w:rPr>
        <w:t>Handling</w:t>
      </w:r>
    </w:p>
    <w:p w14:paraId="147484E8" w14:textId="77777777" w:rsidR="00A957ED" w:rsidRPr="00800968" w:rsidRDefault="00B450D1" w:rsidP="00FE703D">
      <w:pPr>
        <w:pStyle w:val="Brdtekst"/>
        <w:spacing w:before="243"/>
        <w:rPr>
          <w:rFonts w:ascii="KBH" w:hAnsi="KBH"/>
          <w:sz w:val="22"/>
          <w:szCs w:val="22"/>
          <w:lang w:val="da-DK"/>
        </w:rPr>
      </w:pPr>
      <w:r w:rsidRPr="00800968">
        <w:rPr>
          <w:rFonts w:ascii="KBH" w:hAnsi="KBH"/>
          <w:sz w:val="22"/>
          <w:szCs w:val="22"/>
          <w:lang w:val="da-DK"/>
        </w:rPr>
        <w:t>Kort beskrivelse af, hvad der skal gøres.</w:t>
      </w:r>
    </w:p>
    <w:p w14:paraId="551B6BD5" w14:textId="77777777" w:rsidR="00A957ED" w:rsidRPr="00800968" w:rsidRDefault="00B450D1" w:rsidP="00FE703D">
      <w:pPr>
        <w:pStyle w:val="Overskrift1"/>
        <w:spacing w:before="243"/>
        <w:ind w:left="0"/>
        <w:rPr>
          <w:rFonts w:ascii="KBH" w:hAnsi="KBH"/>
          <w:sz w:val="22"/>
          <w:szCs w:val="22"/>
          <w:lang w:val="da-DK"/>
        </w:rPr>
      </w:pPr>
      <w:r w:rsidRPr="00800968">
        <w:rPr>
          <w:rFonts w:ascii="KBH" w:hAnsi="KBH"/>
          <w:sz w:val="22"/>
          <w:szCs w:val="22"/>
          <w:lang w:val="da-DK"/>
        </w:rPr>
        <w:t>Prioritet</w:t>
      </w:r>
    </w:p>
    <w:p w14:paraId="1804A306" w14:textId="77777777" w:rsidR="00A957ED" w:rsidRPr="00800968" w:rsidRDefault="00B450D1" w:rsidP="00FE703D">
      <w:pPr>
        <w:pStyle w:val="Brdtekst"/>
        <w:spacing w:before="240"/>
        <w:rPr>
          <w:rFonts w:ascii="KBH" w:hAnsi="KBH"/>
          <w:sz w:val="22"/>
          <w:szCs w:val="22"/>
          <w:lang w:val="da-DK"/>
        </w:rPr>
      </w:pPr>
      <w:r w:rsidRPr="00800968">
        <w:rPr>
          <w:rFonts w:ascii="KBH" w:hAnsi="KBH"/>
          <w:sz w:val="22"/>
          <w:szCs w:val="22"/>
          <w:lang w:val="da-DK"/>
        </w:rPr>
        <w:t xml:space="preserve">Hvor vigtigt er det at få handlingen gennemført? I kan </w:t>
      </w:r>
      <w:proofErr w:type="gramStart"/>
      <w:r w:rsidRPr="00800968">
        <w:rPr>
          <w:rFonts w:ascii="KBH" w:hAnsi="KBH"/>
          <w:sz w:val="22"/>
          <w:szCs w:val="22"/>
          <w:lang w:val="da-DK"/>
        </w:rPr>
        <w:t>eksempelvis</w:t>
      </w:r>
      <w:proofErr w:type="gramEnd"/>
      <w:r w:rsidRPr="00800968">
        <w:rPr>
          <w:rFonts w:ascii="KBH" w:hAnsi="KBH"/>
          <w:sz w:val="22"/>
          <w:szCs w:val="22"/>
          <w:lang w:val="da-DK"/>
        </w:rPr>
        <w:t xml:space="preserve"> benytte en prioritering fra 1 - 3.</w:t>
      </w:r>
    </w:p>
    <w:p w14:paraId="04EECC17" w14:textId="77777777" w:rsidR="00A957ED" w:rsidRPr="00800968" w:rsidRDefault="00012743" w:rsidP="00FE703D">
      <w:pPr>
        <w:tabs>
          <w:tab w:val="left" w:pos="1582"/>
        </w:tabs>
        <w:spacing w:before="242"/>
        <w:rPr>
          <w:rFonts w:ascii="KBH" w:hAnsi="KBH"/>
          <w:lang w:val="da-DK"/>
        </w:rPr>
      </w:pPr>
      <w:r w:rsidRPr="00D868A0">
        <w:rPr>
          <w:rFonts w:ascii="KBH" w:hAnsi="KBH"/>
          <w:lang w:val="da-DK"/>
        </w:rPr>
        <w:t xml:space="preserve">1. </w:t>
      </w:r>
      <w:r w:rsidR="00B450D1" w:rsidRPr="00800968">
        <w:rPr>
          <w:rFonts w:ascii="KBH" w:hAnsi="KBH"/>
          <w:lang w:val="da-DK"/>
        </w:rPr>
        <w:t>Prioritet</w:t>
      </w:r>
    </w:p>
    <w:p w14:paraId="58183697" w14:textId="77777777" w:rsidR="00A957ED" w:rsidRPr="00800968" w:rsidRDefault="00B450D1" w:rsidP="00FE703D">
      <w:pPr>
        <w:pStyle w:val="Brdtekst"/>
        <w:spacing w:before="41" w:line="276" w:lineRule="auto"/>
        <w:ind w:right="1389"/>
        <w:rPr>
          <w:rFonts w:ascii="KBH" w:hAnsi="KBH"/>
          <w:sz w:val="22"/>
          <w:szCs w:val="22"/>
          <w:lang w:val="da-DK"/>
        </w:rPr>
      </w:pPr>
      <w:r w:rsidRPr="00800968">
        <w:rPr>
          <w:rFonts w:ascii="KBH" w:hAnsi="KBH"/>
          <w:sz w:val="22"/>
          <w:szCs w:val="22"/>
          <w:lang w:val="da-DK"/>
        </w:rPr>
        <w:t>Lovovertrædelser, fare for alvorlige arbejdsulykker og alvorlig helbredsmæssige konsekvenser, risikofaktorer, der påvirker mange. Problemet skal løses så hurtig som muligt.</w:t>
      </w:r>
    </w:p>
    <w:p w14:paraId="33F32D73" w14:textId="77777777" w:rsidR="00A957ED" w:rsidRPr="00800968" w:rsidRDefault="00012743" w:rsidP="00FE703D">
      <w:pPr>
        <w:tabs>
          <w:tab w:val="left" w:pos="1582"/>
        </w:tabs>
        <w:spacing w:before="201"/>
        <w:rPr>
          <w:rFonts w:ascii="KBH" w:hAnsi="KBH"/>
          <w:lang w:val="da-DK"/>
        </w:rPr>
      </w:pPr>
      <w:r w:rsidRPr="00D868A0">
        <w:rPr>
          <w:rFonts w:ascii="KBH" w:hAnsi="KBH"/>
          <w:lang w:val="da-DK"/>
        </w:rPr>
        <w:t xml:space="preserve">2. </w:t>
      </w:r>
      <w:r w:rsidR="00B450D1" w:rsidRPr="00800968">
        <w:rPr>
          <w:rFonts w:ascii="KBH" w:hAnsi="KBH"/>
          <w:lang w:val="da-DK"/>
        </w:rPr>
        <w:t>Prioritet</w:t>
      </w:r>
    </w:p>
    <w:p w14:paraId="13237284" w14:textId="77777777" w:rsidR="00A957ED" w:rsidRPr="00800968" w:rsidRDefault="00B450D1" w:rsidP="00FE703D">
      <w:pPr>
        <w:pStyle w:val="Brdtekst"/>
        <w:spacing w:before="41" w:line="278" w:lineRule="auto"/>
        <w:ind w:right="943"/>
        <w:rPr>
          <w:rFonts w:ascii="KBH" w:hAnsi="KBH"/>
          <w:sz w:val="22"/>
          <w:szCs w:val="22"/>
          <w:lang w:val="da-DK"/>
        </w:rPr>
      </w:pPr>
      <w:r w:rsidRPr="00800968">
        <w:rPr>
          <w:rFonts w:ascii="KBH" w:hAnsi="KBH"/>
          <w:sz w:val="22"/>
          <w:szCs w:val="22"/>
          <w:lang w:val="da-DK"/>
        </w:rPr>
        <w:t>Fare for mindre alvorlige arbejdsulykker, mindre alvorlige helbredsmæssige konsekvenser, risikofaktorer, der påvirker få.</w:t>
      </w:r>
    </w:p>
    <w:p w14:paraId="51ECEE58" w14:textId="77777777" w:rsidR="00A957ED" w:rsidRPr="00800968" w:rsidRDefault="00012743" w:rsidP="00FE703D">
      <w:pPr>
        <w:tabs>
          <w:tab w:val="left" w:pos="1582"/>
        </w:tabs>
        <w:rPr>
          <w:rFonts w:ascii="KBH" w:hAnsi="KBH"/>
          <w:lang w:val="da-DK"/>
        </w:rPr>
      </w:pPr>
      <w:r w:rsidRPr="00D868A0">
        <w:rPr>
          <w:rFonts w:ascii="KBH" w:hAnsi="KBH"/>
          <w:lang w:val="da-DK"/>
        </w:rPr>
        <w:t xml:space="preserve">3. </w:t>
      </w:r>
      <w:r w:rsidR="00B450D1" w:rsidRPr="00800968">
        <w:rPr>
          <w:rFonts w:ascii="KBH" w:hAnsi="KBH"/>
          <w:lang w:val="da-DK"/>
        </w:rPr>
        <w:t>Prioritet</w:t>
      </w:r>
    </w:p>
    <w:p w14:paraId="09808F3F" w14:textId="77777777" w:rsidR="00A957ED" w:rsidRPr="00800968" w:rsidRDefault="00B450D1" w:rsidP="00FE703D">
      <w:pPr>
        <w:pStyle w:val="Brdtekst"/>
        <w:spacing w:before="44" w:line="276" w:lineRule="auto"/>
        <w:ind w:right="1011"/>
        <w:rPr>
          <w:rFonts w:ascii="KBH" w:hAnsi="KBH"/>
          <w:sz w:val="22"/>
          <w:szCs w:val="22"/>
          <w:lang w:val="da-DK"/>
        </w:rPr>
      </w:pPr>
      <w:r w:rsidRPr="00800968">
        <w:rPr>
          <w:rFonts w:ascii="KBH" w:hAnsi="KBH"/>
          <w:sz w:val="22"/>
          <w:szCs w:val="22"/>
          <w:lang w:val="da-DK"/>
        </w:rPr>
        <w:t xml:space="preserve">Gener, der påvirker få eller mange uden at forringe helbredet, ønsker om bedre komfort eller æstetik. </w:t>
      </w:r>
      <w:r w:rsidR="00FE703D" w:rsidRPr="00800968">
        <w:rPr>
          <w:rFonts w:ascii="KBH" w:hAnsi="KBH"/>
          <w:sz w:val="22"/>
          <w:szCs w:val="22"/>
          <w:lang w:val="da-DK"/>
        </w:rPr>
        <w:br/>
      </w:r>
      <w:r w:rsidRPr="00800968">
        <w:rPr>
          <w:rFonts w:ascii="KBH" w:hAnsi="KBH"/>
          <w:sz w:val="22"/>
          <w:szCs w:val="22"/>
          <w:lang w:val="da-DK"/>
        </w:rPr>
        <w:lastRenderedPageBreak/>
        <w:t>Løsning af problemet haster ikke</w:t>
      </w:r>
    </w:p>
    <w:p w14:paraId="24041F3B" w14:textId="77777777" w:rsidR="00FE703D" w:rsidRPr="00800968" w:rsidRDefault="00FE703D" w:rsidP="00FE703D">
      <w:pPr>
        <w:pStyle w:val="Brdtekst"/>
        <w:spacing w:before="44" w:line="276" w:lineRule="auto"/>
        <w:ind w:right="1011"/>
        <w:rPr>
          <w:rFonts w:ascii="KBH" w:hAnsi="KBH"/>
          <w:sz w:val="22"/>
          <w:szCs w:val="22"/>
          <w:lang w:val="da-DK"/>
        </w:rPr>
      </w:pPr>
    </w:p>
    <w:p w14:paraId="4D2EEEE1" w14:textId="77777777" w:rsidR="00FE703D" w:rsidRPr="00800968" w:rsidRDefault="00FE703D" w:rsidP="00FE703D">
      <w:pPr>
        <w:pStyle w:val="Overskrift1"/>
        <w:ind w:left="0"/>
        <w:rPr>
          <w:rFonts w:ascii="KBH" w:hAnsi="KBH"/>
          <w:sz w:val="22"/>
          <w:szCs w:val="22"/>
          <w:lang w:val="da-DK"/>
        </w:rPr>
      </w:pPr>
      <w:r w:rsidRPr="00800968">
        <w:rPr>
          <w:rFonts w:ascii="KBH" w:hAnsi="KBH"/>
          <w:sz w:val="22"/>
          <w:szCs w:val="22"/>
          <w:lang w:val="da-DK"/>
        </w:rPr>
        <w:t>Termin (dato)</w:t>
      </w:r>
    </w:p>
    <w:p w14:paraId="1C8EFC6A" w14:textId="77777777" w:rsidR="00FE703D" w:rsidRPr="00800968" w:rsidRDefault="00FE703D" w:rsidP="00FE703D">
      <w:pPr>
        <w:pStyle w:val="Brdtekst"/>
        <w:spacing w:before="243" w:line="278" w:lineRule="auto"/>
        <w:ind w:right="1020"/>
        <w:rPr>
          <w:rFonts w:ascii="KBH" w:hAnsi="KBH"/>
          <w:sz w:val="22"/>
          <w:szCs w:val="22"/>
          <w:lang w:val="da-DK"/>
        </w:rPr>
      </w:pPr>
      <w:r w:rsidRPr="00800968">
        <w:rPr>
          <w:rFonts w:ascii="KBH" w:hAnsi="KBH"/>
          <w:sz w:val="22"/>
          <w:szCs w:val="22"/>
          <w:lang w:val="da-DK"/>
        </w:rPr>
        <w:t>Der er flere terminer: Hvornår skal handlingen være gennemført? Hvornår skal der følges op på, om det er sket? Hvornår skal der evalueres, om handlingen virkede efter hensigten?</w:t>
      </w:r>
    </w:p>
    <w:p w14:paraId="34763DB5" w14:textId="77777777" w:rsidR="00FE703D" w:rsidRPr="00800968" w:rsidRDefault="00FE703D" w:rsidP="00FE703D">
      <w:pPr>
        <w:pStyle w:val="Overskrift1"/>
        <w:spacing w:before="194"/>
        <w:ind w:left="0"/>
        <w:rPr>
          <w:rFonts w:ascii="KBH" w:hAnsi="KBH"/>
          <w:sz w:val="22"/>
          <w:szCs w:val="22"/>
          <w:lang w:val="da-DK"/>
        </w:rPr>
      </w:pPr>
      <w:r w:rsidRPr="00800968">
        <w:rPr>
          <w:rFonts w:ascii="KBH" w:hAnsi="KBH"/>
          <w:sz w:val="22"/>
          <w:szCs w:val="22"/>
          <w:lang w:val="da-DK"/>
        </w:rPr>
        <w:t>Ansvarlig (navn)</w:t>
      </w:r>
    </w:p>
    <w:p w14:paraId="372A225E" w14:textId="77777777" w:rsidR="00FE703D" w:rsidRPr="00800968" w:rsidRDefault="00FE703D" w:rsidP="00FE703D">
      <w:pPr>
        <w:pStyle w:val="Brdtekst"/>
        <w:spacing w:before="242" w:line="276" w:lineRule="auto"/>
        <w:ind w:right="848"/>
        <w:rPr>
          <w:rFonts w:ascii="KBH" w:hAnsi="KBH"/>
          <w:sz w:val="22"/>
          <w:szCs w:val="22"/>
          <w:lang w:val="da-DK"/>
        </w:rPr>
      </w:pPr>
      <w:r w:rsidRPr="00800968">
        <w:rPr>
          <w:rFonts w:ascii="KBH" w:hAnsi="KBH"/>
          <w:sz w:val="22"/>
          <w:szCs w:val="22"/>
          <w:lang w:val="da-DK"/>
        </w:rPr>
        <w:t>Hvem er ansvarlig for handlingen? Sæt navn på. Vedkommende er ansvarlig for at følge handling og melde tilbage til jer andre. Der skal være placeret et ledelsesansvar.</w:t>
      </w:r>
    </w:p>
    <w:p w14:paraId="66755347" w14:textId="77777777" w:rsidR="00FE703D" w:rsidRPr="00800968" w:rsidRDefault="00FE703D" w:rsidP="00FE703D">
      <w:pPr>
        <w:pStyle w:val="Overskrift1"/>
        <w:spacing w:before="200"/>
        <w:ind w:left="0"/>
        <w:rPr>
          <w:rFonts w:ascii="KBH" w:hAnsi="KBH"/>
          <w:sz w:val="22"/>
          <w:szCs w:val="22"/>
          <w:lang w:val="da-DK"/>
        </w:rPr>
      </w:pPr>
      <w:r w:rsidRPr="00800968">
        <w:rPr>
          <w:rFonts w:ascii="KBH" w:hAnsi="KBH"/>
          <w:sz w:val="22"/>
          <w:szCs w:val="22"/>
          <w:lang w:val="da-DK"/>
        </w:rPr>
        <w:t>Dato for opfølgning</w:t>
      </w:r>
    </w:p>
    <w:p w14:paraId="3E08B08C" w14:textId="77777777" w:rsidR="00A957ED" w:rsidRPr="00800968" w:rsidRDefault="00FE703D" w:rsidP="00D868A0">
      <w:pPr>
        <w:pStyle w:val="Brdtekst"/>
        <w:spacing w:before="243"/>
        <w:rPr>
          <w:rFonts w:ascii="KBH" w:hAnsi="KBH"/>
          <w:sz w:val="22"/>
          <w:szCs w:val="22"/>
          <w:lang w:val="da-DK"/>
        </w:rPr>
      </w:pPr>
      <w:r w:rsidRPr="00800968">
        <w:rPr>
          <w:rFonts w:ascii="KBH" w:hAnsi="KBH"/>
          <w:sz w:val="22"/>
          <w:szCs w:val="22"/>
          <w:lang w:val="da-DK"/>
        </w:rPr>
        <w:t>Fastsæt en dato for evaluering af den/de valgte løsning/løsninger</w:t>
      </w:r>
      <w:r w:rsidR="00D868A0">
        <w:rPr>
          <w:rFonts w:ascii="KBH" w:hAnsi="KBH"/>
          <w:sz w:val="22"/>
          <w:szCs w:val="22"/>
          <w:lang w:val="da-DK"/>
        </w:rPr>
        <w:t>.</w:t>
      </w:r>
      <w:r w:rsidR="00D868A0" w:rsidRPr="00800968">
        <w:rPr>
          <w:rFonts w:ascii="KBH" w:hAnsi="KBH"/>
          <w:sz w:val="22"/>
          <w:szCs w:val="22"/>
          <w:lang w:val="da-DK"/>
        </w:rPr>
        <w:t xml:space="preserve"> </w:t>
      </w:r>
    </w:p>
    <w:sectPr w:rsidR="00A957ED" w:rsidRPr="00800968" w:rsidSect="005F21CE">
      <w:headerReference w:type="default" r:id="rId12"/>
      <w:footerReference w:type="default" r:id="rId13"/>
      <w:pgSz w:w="11910" w:h="16840"/>
      <w:pgMar w:top="1418" w:right="1134" w:bottom="1701" w:left="1134" w:header="714" w:footer="120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B1AC" w14:textId="77777777" w:rsidR="005F21CE" w:rsidRDefault="005F21CE">
      <w:r>
        <w:separator/>
      </w:r>
    </w:p>
  </w:endnote>
  <w:endnote w:type="continuationSeparator" w:id="0">
    <w:p w14:paraId="59A991A9" w14:textId="77777777" w:rsidR="005F21CE" w:rsidRDefault="005F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w:panose1 w:val="00000500000000000000"/>
    <w:charset w:val="00"/>
    <w:family w:val="auto"/>
    <w:pitch w:val="variable"/>
    <w:sig w:usb0="00000007" w:usb1="00000001" w:usb2="00000000" w:usb3="00000000" w:csb0="00000093" w:csb1="00000000"/>
  </w:font>
  <w:font w:name="KBH Black">
    <w:panose1 w:val="00000A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6F7E" w14:textId="46E14170" w:rsidR="00A957ED" w:rsidRPr="00FE703D" w:rsidRDefault="00800968">
    <w:pPr>
      <w:pStyle w:val="Brdtekst"/>
      <w:spacing w:line="14" w:lineRule="auto"/>
      <w:rPr>
        <w:rFonts w:asciiTheme="minorHAnsi" w:hAnsiTheme="minorHAnsi"/>
        <w:sz w:val="20"/>
        <w:lang w:val="da-DK"/>
      </w:rPr>
    </w:pPr>
    <w:r>
      <w:rPr>
        <w:rFonts w:asciiTheme="minorHAnsi" w:hAnsiTheme="minorHAnsi"/>
        <w:noProof/>
        <w:sz w:val="20"/>
        <w:lang w:val="da-DK"/>
      </w:rPr>
      <mc:AlternateContent>
        <mc:Choice Requires="wps">
          <w:drawing>
            <wp:anchor distT="0" distB="0" distL="114300" distR="114300" simplePos="0" relativeHeight="251660288" behindDoc="1" locked="0" layoutInCell="1" allowOverlap="1" wp14:anchorId="0321BD46" wp14:editId="584F089A">
              <wp:simplePos x="0" y="0"/>
              <wp:positionH relativeFrom="page">
                <wp:posOffset>5441950</wp:posOffset>
              </wp:positionH>
              <wp:positionV relativeFrom="page">
                <wp:posOffset>10130155</wp:posOffset>
              </wp:positionV>
              <wp:extent cx="1597025" cy="286385"/>
              <wp:effectExtent l="0" t="0" r="0" b="0"/>
              <wp:wrapNone/>
              <wp:docPr id="41608176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F974" w14:textId="77777777" w:rsidR="00012743" w:rsidRPr="00FE703D" w:rsidRDefault="00012743" w:rsidP="00012743">
                          <w:pPr>
                            <w:spacing w:before="20"/>
                            <w:ind w:left="20"/>
                            <w:rPr>
                              <w:rFonts w:ascii="KBH" w:hAnsi="KBH"/>
                              <w:sz w:val="20"/>
                              <w:szCs w:val="20"/>
                              <w:lang w:val="da-DK"/>
                            </w:rPr>
                          </w:pPr>
                          <w:r w:rsidRPr="00FE703D">
                            <w:rPr>
                              <w:rFonts w:ascii="KBH" w:hAnsi="KBH"/>
                              <w:b/>
                              <w:sz w:val="20"/>
                              <w:szCs w:val="20"/>
                              <w:lang w:val="da-DK"/>
                            </w:rPr>
                            <w:t>arbejdsmiljø</w:t>
                          </w:r>
                          <w:r w:rsidRPr="00FE703D">
                            <w:rPr>
                              <w:rFonts w:ascii="KBH" w:hAnsi="KBH"/>
                              <w:sz w:val="20"/>
                              <w:szCs w:val="20"/>
                              <w:lang w:val="da-DK"/>
                            </w:rPr>
                            <w:t>københavn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1BD46" id="_x0000_t202" coordsize="21600,21600" o:spt="202" path="m,l,21600r21600,l21600,xe">
              <v:stroke joinstyle="miter"/>
              <v:path gradientshapeok="t" o:connecttype="rect"/>
            </v:shapetype>
            <v:shape id="Text Box 9" o:spid="_x0000_s1026" type="#_x0000_t202" alt="&quot;&quot;" style="position:absolute;margin-left:428.5pt;margin-top:797.65pt;width:125.75pt;height:2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" filled="f" stroked="f">
              <v:textbox inset="0,0,0,0">
                <w:txbxContent>
                  <w:p w14:paraId="5C4FF974" w14:textId="77777777" w:rsidR="00012743" w:rsidRPr="00FE703D" w:rsidRDefault="00012743" w:rsidP="00012743">
                    <w:pPr>
                      <w:spacing w:before="20"/>
                      <w:ind w:left="20"/>
                      <w:rPr>
                        <w:rFonts w:ascii="KBH" w:hAnsi="KBH"/>
                        <w:sz w:val="20"/>
                        <w:szCs w:val="20"/>
                        <w:lang w:val="da-DK"/>
                      </w:rPr>
                    </w:pPr>
                    <w:r w:rsidRPr="00FE703D">
                      <w:rPr>
                        <w:rFonts w:ascii="KBH" w:hAnsi="KBH"/>
                        <w:b/>
                        <w:sz w:val="20"/>
                        <w:szCs w:val="20"/>
                        <w:lang w:val="da-DK"/>
                      </w:rPr>
                      <w:t>arbejdsmiljø</w:t>
                    </w:r>
                    <w:r w:rsidRPr="00FE703D">
                      <w:rPr>
                        <w:rFonts w:ascii="KBH" w:hAnsi="KBH"/>
                        <w:sz w:val="20"/>
                        <w:szCs w:val="20"/>
                        <w:lang w:val="da-DK"/>
                      </w:rPr>
                      <w:t>københavn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549381"/>
      <w:docPartObj>
        <w:docPartGallery w:val="Page Numbers (Bottom of Page)"/>
        <w:docPartUnique/>
      </w:docPartObj>
    </w:sdtPr>
    <w:sdtContent>
      <w:p w14:paraId="72C5A8A0" w14:textId="77777777" w:rsidR="00D868A0" w:rsidRDefault="00D868A0">
        <w:pPr>
          <w:pStyle w:val="Sidefod"/>
          <w:jc w:val="center"/>
        </w:pPr>
        <w:r>
          <w:fldChar w:fldCharType="begin"/>
        </w:r>
        <w:r>
          <w:instrText>PAGE   \* MERGEFORMAT</w:instrText>
        </w:r>
        <w:r>
          <w:fldChar w:fldCharType="separate"/>
        </w:r>
        <w:r>
          <w:rPr>
            <w:lang w:val="da-DK"/>
          </w:rPr>
          <w:t>2</w:t>
        </w:r>
        <w:r>
          <w:fldChar w:fldCharType="end"/>
        </w:r>
      </w:p>
    </w:sdtContent>
  </w:sdt>
  <w:p w14:paraId="23E2E51B" w14:textId="3A1CFD6D" w:rsidR="00A957ED" w:rsidRDefault="00800968">
    <w:pPr>
      <w:pStyle w:val="Brdtekst"/>
      <w:spacing w:line="14" w:lineRule="auto"/>
      <w:rPr>
        <w:sz w:val="20"/>
      </w:rPr>
    </w:pPr>
    <w:r>
      <w:rPr>
        <w:noProof/>
      </w:rPr>
      <mc:AlternateContent>
        <mc:Choice Requires="wps">
          <w:drawing>
            <wp:anchor distT="0" distB="0" distL="114300" distR="114300" simplePos="0" relativeHeight="251661312" behindDoc="1" locked="0" layoutInCell="1" allowOverlap="1" wp14:anchorId="79967301" wp14:editId="35F21854">
              <wp:simplePos x="0" y="0"/>
              <wp:positionH relativeFrom="page">
                <wp:posOffset>5594350</wp:posOffset>
              </wp:positionH>
              <wp:positionV relativeFrom="page">
                <wp:posOffset>10101580</wp:posOffset>
              </wp:positionV>
              <wp:extent cx="1597025" cy="286385"/>
              <wp:effectExtent l="0" t="0" r="0" b="0"/>
              <wp:wrapNone/>
              <wp:docPr id="1867910782"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967F" w14:textId="77777777" w:rsidR="00D868A0" w:rsidRPr="00FE703D" w:rsidRDefault="00D868A0" w:rsidP="00D868A0">
                          <w:pPr>
                            <w:spacing w:before="20"/>
                            <w:ind w:left="20"/>
                            <w:rPr>
                              <w:rFonts w:ascii="KBH" w:hAnsi="KBH"/>
                              <w:sz w:val="20"/>
                              <w:szCs w:val="20"/>
                              <w:lang w:val="da-DK"/>
                            </w:rPr>
                          </w:pPr>
                          <w:r w:rsidRPr="00FE703D">
                            <w:rPr>
                              <w:rFonts w:ascii="KBH" w:hAnsi="KBH"/>
                              <w:b/>
                              <w:sz w:val="20"/>
                              <w:szCs w:val="20"/>
                              <w:lang w:val="da-DK"/>
                            </w:rPr>
                            <w:t>arbejdsmiljø</w:t>
                          </w:r>
                          <w:r w:rsidRPr="00FE703D">
                            <w:rPr>
                              <w:rFonts w:ascii="KBH" w:hAnsi="KBH"/>
                              <w:sz w:val="20"/>
                              <w:szCs w:val="20"/>
                              <w:lang w:val="da-DK"/>
                            </w:rPr>
                            <w:t>københavn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67301" id="_x0000_t202" coordsize="21600,21600" o:spt="202" path="m,l,21600r21600,l21600,xe">
              <v:stroke joinstyle="miter"/>
              <v:path gradientshapeok="t" o:connecttype="rect"/>
            </v:shapetype>
            <v:shape id="Text Box 10" o:spid="_x0000_s1027" type="#_x0000_t202" alt="&quot;&quot;" style="position:absolute;margin-left:440.5pt;margin-top:795.4pt;width:125.75pt;height:2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" filled="f" stroked="f">
              <v:textbox inset="0,0,0,0">
                <w:txbxContent>
                  <w:p w14:paraId="702C967F" w14:textId="77777777" w:rsidR="00D868A0" w:rsidRPr="00FE703D" w:rsidRDefault="00D868A0" w:rsidP="00D868A0">
                    <w:pPr>
                      <w:spacing w:before="20"/>
                      <w:ind w:left="20"/>
                      <w:rPr>
                        <w:rFonts w:ascii="KBH" w:hAnsi="KBH"/>
                        <w:sz w:val="20"/>
                        <w:szCs w:val="20"/>
                        <w:lang w:val="da-DK"/>
                      </w:rPr>
                    </w:pPr>
                    <w:r w:rsidRPr="00FE703D">
                      <w:rPr>
                        <w:rFonts w:ascii="KBH" w:hAnsi="KBH"/>
                        <w:b/>
                        <w:sz w:val="20"/>
                        <w:szCs w:val="20"/>
                        <w:lang w:val="da-DK"/>
                      </w:rPr>
                      <w:t>arbejdsmiljø</w:t>
                    </w:r>
                    <w:r w:rsidRPr="00FE703D">
                      <w:rPr>
                        <w:rFonts w:ascii="KBH" w:hAnsi="KBH"/>
                        <w:sz w:val="20"/>
                        <w:szCs w:val="20"/>
                        <w:lang w:val="da-DK"/>
                      </w:rPr>
                      <w:t>københavn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2C9B" w14:textId="77777777" w:rsidR="005F21CE" w:rsidRDefault="005F21CE">
      <w:r>
        <w:separator/>
      </w:r>
    </w:p>
  </w:footnote>
  <w:footnote w:type="continuationSeparator" w:id="0">
    <w:p w14:paraId="236541B9" w14:textId="77777777" w:rsidR="005F21CE" w:rsidRDefault="005F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24A7" w14:textId="77777777" w:rsidR="00FE703D" w:rsidRPr="00FE703D" w:rsidRDefault="00FE703D">
    <w:pPr>
      <w:pStyle w:val="Sidehoved"/>
      <w:rPr>
        <w:rFonts w:ascii="KBH Black" w:hAnsi="KBH Black"/>
        <w:sz w:val="56"/>
        <w:szCs w:val="56"/>
      </w:rPr>
    </w:pPr>
    <w:r>
      <w:rPr>
        <w:rFonts w:ascii="KBH Black" w:hAnsi="KBH Black"/>
        <w:noProof/>
        <w:sz w:val="56"/>
        <w:szCs w:val="56"/>
        <w:lang w:val="da-DK"/>
      </w:rPr>
      <w:drawing>
        <wp:anchor distT="0" distB="0" distL="114300" distR="114300" simplePos="0" relativeHeight="251665408" behindDoc="1" locked="0" layoutInCell="1" allowOverlap="1" wp14:anchorId="70C216CB" wp14:editId="7CD8CE74">
          <wp:simplePos x="0" y="0"/>
          <wp:positionH relativeFrom="column">
            <wp:posOffset>6169025</wp:posOffset>
          </wp:positionH>
          <wp:positionV relativeFrom="paragraph">
            <wp:posOffset>198120</wp:posOffset>
          </wp:positionV>
          <wp:extent cx="805380" cy="839470"/>
          <wp:effectExtent l="0" t="0" r="0" b="0"/>
          <wp:wrapNone/>
          <wp:docPr id="5" name="Bille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380" cy="839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BH Black" w:hAnsi="KBH Black"/>
        <w:sz w:val="56"/>
        <w:szCs w:val="56"/>
        <w:lang w:val="da-DK"/>
      </w:rPr>
      <w:t xml:space="preserve">      </w:t>
    </w:r>
    <w:r w:rsidR="00D868A0">
      <w:rPr>
        <w:rFonts w:ascii="KBH Black" w:hAnsi="KBH Black"/>
        <w:sz w:val="56"/>
        <w:szCs w:val="56"/>
        <w:lang w:val="da-DK"/>
      </w:rPr>
      <w:t>Skabelon</w:t>
    </w:r>
    <w:r w:rsidRPr="00FE703D">
      <w:rPr>
        <w:rFonts w:ascii="KBH Black" w:hAnsi="KBH Black"/>
        <w:sz w:val="56"/>
        <w:szCs w:val="56"/>
        <w:lang w:val="da-DK"/>
      </w:rPr>
      <w:t xml:space="preserve"> til APV-handlingsplan</w:t>
    </w:r>
  </w:p>
  <w:p w14:paraId="280EF422" w14:textId="77777777" w:rsidR="00FE703D" w:rsidRDefault="00FE703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2EAF" w14:textId="77777777" w:rsidR="00A957ED" w:rsidRDefault="00A957ED">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229C"/>
    <w:multiLevelType w:val="hybridMultilevel"/>
    <w:tmpl w:val="F9B4044A"/>
    <w:lvl w:ilvl="0" w:tplc="EA3C84F6">
      <w:start w:val="1"/>
      <w:numFmt w:val="decimal"/>
      <w:lvlText w:val="%1."/>
      <w:lvlJc w:val="left"/>
      <w:pPr>
        <w:ind w:left="1581" w:hanging="348"/>
      </w:pPr>
      <w:rPr>
        <w:rFonts w:ascii="Gill Sans MT" w:eastAsia="Gill Sans MT" w:hAnsi="Gill Sans MT" w:cs="Gill Sans MT" w:hint="default"/>
        <w:color w:val="4E4946"/>
        <w:spacing w:val="-25"/>
        <w:w w:val="100"/>
        <w:sz w:val="24"/>
        <w:szCs w:val="24"/>
      </w:rPr>
    </w:lvl>
    <w:lvl w:ilvl="1" w:tplc="33E4FB92">
      <w:numFmt w:val="bullet"/>
      <w:lvlText w:val="•"/>
      <w:lvlJc w:val="left"/>
      <w:pPr>
        <w:ind w:left="2550" w:hanging="348"/>
      </w:pPr>
      <w:rPr>
        <w:rFonts w:hint="default"/>
      </w:rPr>
    </w:lvl>
    <w:lvl w:ilvl="2" w:tplc="B26EA112">
      <w:numFmt w:val="bullet"/>
      <w:lvlText w:val="•"/>
      <w:lvlJc w:val="left"/>
      <w:pPr>
        <w:ind w:left="3521" w:hanging="348"/>
      </w:pPr>
      <w:rPr>
        <w:rFonts w:hint="default"/>
      </w:rPr>
    </w:lvl>
    <w:lvl w:ilvl="3" w:tplc="B5646E56">
      <w:numFmt w:val="bullet"/>
      <w:lvlText w:val="•"/>
      <w:lvlJc w:val="left"/>
      <w:pPr>
        <w:ind w:left="4491" w:hanging="348"/>
      </w:pPr>
      <w:rPr>
        <w:rFonts w:hint="default"/>
      </w:rPr>
    </w:lvl>
    <w:lvl w:ilvl="4" w:tplc="5D0AB8C8">
      <w:numFmt w:val="bullet"/>
      <w:lvlText w:val="•"/>
      <w:lvlJc w:val="left"/>
      <w:pPr>
        <w:ind w:left="5462" w:hanging="348"/>
      </w:pPr>
      <w:rPr>
        <w:rFonts w:hint="default"/>
      </w:rPr>
    </w:lvl>
    <w:lvl w:ilvl="5" w:tplc="5FA47098">
      <w:numFmt w:val="bullet"/>
      <w:lvlText w:val="•"/>
      <w:lvlJc w:val="left"/>
      <w:pPr>
        <w:ind w:left="6433" w:hanging="348"/>
      </w:pPr>
      <w:rPr>
        <w:rFonts w:hint="default"/>
      </w:rPr>
    </w:lvl>
    <w:lvl w:ilvl="6" w:tplc="E93EA178">
      <w:numFmt w:val="bullet"/>
      <w:lvlText w:val="•"/>
      <w:lvlJc w:val="left"/>
      <w:pPr>
        <w:ind w:left="7403" w:hanging="348"/>
      </w:pPr>
      <w:rPr>
        <w:rFonts w:hint="default"/>
      </w:rPr>
    </w:lvl>
    <w:lvl w:ilvl="7" w:tplc="ED6E28F8">
      <w:numFmt w:val="bullet"/>
      <w:lvlText w:val="•"/>
      <w:lvlJc w:val="left"/>
      <w:pPr>
        <w:ind w:left="8374" w:hanging="348"/>
      </w:pPr>
      <w:rPr>
        <w:rFonts w:hint="default"/>
      </w:rPr>
    </w:lvl>
    <w:lvl w:ilvl="8" w:tplc="2258E3DC">
      <w:numFmt w:val="bullet"/>
      <w:lvlText w:val="•"/>
      <w:lvlJc w:val="left"/>
      <w:pPr>
        <w:ind w:left="9345" w:hanging="348"/>
      </w:pPr>
      <w:rPr>
        <w:rFonts w:hint="default"/>
      </w:rPr>
    </w:lvl>
  </w:abstractNum>
  <w:num w:numId="1" w16cid:durableId="190036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4-05T12:38:57.785386+02:00&quot;,&quot;Checksum&quot;:&quot;d0e081508353d9744fcb0ebed578b75f&quot;,&quot;IsAccessible&quot;:true,&quot;Settings&quot;:{&quot;CreatePdfUa&quot;:2}}"/>
    <w:docVar w:name="Encrypted_CloudStatistics_StoryID" w:val="e/c4KA/0LAEInjgypHvXnlYoDl/2rZaxfsAsQBd5QGyIkedJaVUy4OLuTiMmw5Ap"/>
  </w:docVars>
  <w:rsids>
    <w:rsidRoot w:val="00A957ED"/>
    <w:rsid w:val="00012743"/>
    <w:rsid w:val="00042894"/>
    <w:rsid w:val="005F21CE"/>
    <w:rsid w:val="00800968"/>
    <w:rsid w:val="00A957ED"/>
    <w:rsid w:val="00B450D1"/>
    <w:rsid w:val="00D30E76"/>
    <w:rsid w:val="00D868A0"/>
    <w:rsid w:val="00F14960"/>
    <w:rsid w:val="00FC3996"/>
    <w:rsid w:val="00FD1A9F"/>
    <w:rsid w:val="00FE70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A6B83"/>
  <w15:docId w15:val="{EA06B345-9DAE-455C-A134-831759C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Overskrift1">
    <w:name w:val="heading 1"/>
    <w:basedOn w:val="Normal"/>
    <w:uiPriority w:val="9"/>
    <w:qFormat/>
    <w:pPr>
      <w:spacing w:before="100"/>
      <w:ind w:left="872"/>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fsnit">
    <w:name w:val="List Paragraph"/>
    <w:basedOn w:val="Normal"/>
    <w:uiPriority w:val="1"/>
    <w:qFormat/>
    <w:pPr>
      <w:spacing w:before="195"/>
      <w:ind w:left="1581" w:hanging="349"/>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E703D"/>
    <w:pPr>
      <w:tabs>
        <w:tab w:val="center" w:pos="4819"/>
        <w:tab w:val="right" w:pos="9638"/>
      </w:tabs>
    </w:pPr>
  </w:style>
  <w:style w:type="character" w:customStyle="1" w:styleId="SidehovedTegn">
    <w:name w:val="Sidehoved Tegn"/>
    <w:basedOn w:val="Standardskrifttypeiafsnit"/>
    <w:link w:val="Sidehoved"/>
    <w:uiPriority w:val="99"/>
    <w:rsid w:val="00FE703D"/>
    <w:rPr>
      <w:rFonts w:ascii="Gill Sans MT" w:eastAsia="Gill Sans MT" w:hAnsi="Gill Sans MT" w:cs="Gill Sans MT"/>
    </w:rPr>
  </w:style>
  <w:style w:type="paragraph" w:styleId="Sidefod">
    <w:name w:val="footer"/>
    <w:basedOn w:val="Normal"/>
    <w:link w:val="SidefodTegn"/>
    <w:uiPriority w:val="99"/>
    <w:unhideWhenUsed/>
    <w:rsid w:val="00FE703D"/>
    <w:pPr>
      <w:tabs>
        <w:tab w:val="center" w:pos="4819"/>
        <w:tab w:val="right" w:pos="9638"/>
      </w:tabs>
    </w:pPr>
  </w:style>
  <w:style w:type="character" w:customStyle="1" w:styleId="SidefodTegn">
    <w:name w:val="Sidefod Tegn"/>
    <w:basedOn w:val="Standardskrifttypeiafsnit"/>
    <w:link w:val="Sidefod"/>
    <w:uiPriority w:val="99"/>
    <w:rsid w:val="00FE703D"/>
    <w:rPr>
      <w:rFonts w:ascii="Gill Sans MT" w:eastAsia="Gill Sans MT" w:hAnsi="Gill Sans MT" w:cs="Gill Sans MT"/>
    </w:rPr>
  </w:style>
  <w:style w:type="paragraph" w:styleId="Markeringsbobletekst">
    <w:name w:val="Balloon Text"/>
    <w:basedOn w:val="Normal"/>
    <w:link w:val="MarkeringsbobletekstTegn"/>
    <w:uiPriority w:val="99"/>
    <w:semiHidden/>
    <w:unhideWhenUsed/>
    <w:rsid w:val="00FE703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703D"/>
    <w:rPr>
      <w:rFonts w:ascii="Segoe UI" w:eastAsia="Gill Sans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229f19-c9ad-4754-b616-d97f67218542">
      <Terms xmlns="http://schemas.microsoft.com/office/infopath/2007/PartnerControls"/>
    </lcf76f155ced4ddcb4097134ff3c332f>
    <TaxCatchAll xmlns="0dd46b0f-e2c7-4a31-a61e-54a1e81a6d74" xsi:nil="true"/>
    <eDoc xmlns="91229f19-c9ad-4754-b616-d97f672185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28602B5E0C7048B411296E1B7B0F23" ma:contentTypeVersion="19" ma:contentTypeDescription="Opret et nyt dokument." ma:contentTypeScope="" ma:versionID="864a08ff4108b569f60e64de43fc48fa">
  <xsd:schema xmlns:xsd="http://www.w3.org/2001/XMLSchema" xmlns:xs="http://www.w3.org/2001/XMLSchema" xmlns:p="http://schemas.microsoft.com/office/2006/metadata/properties" xmlns:ns2="91229f19-c9ad-4754-b616-d97f67218542" xmlns:ns3="ef51dc1f-7890-4957-b8f7-20eb797a4e67" xmlns:ns4="0dd46b0f-e2c7-4a31-a61e-54a1e81a6d74" targetNamespace="http://schemas.microsoft.com/office/2006/metadata/properties" ma:root="true" ma:fieldsID="dd1c14eeabcbb7c851935c5e879323b8" ns2:_="" ns3:_="" ns4:_="">
    <xsd:import namespace="91229f19-c9ad-4754-b616-d97f67218542"/>
    <xsd:import namespace="ef51dc1f-7890-4957-b8f7-20eb797a4e67"/>
    <xsd:import namespace="0dd46b0f-e2c7-4a31-a61e-54a1e81a6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eDoc"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29f19-c9ad-4754-b616-d97f67218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4" nillable="true" ma:displayName="eDoc" ma:internalName="eDoc">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51dc1f-7890-4957-b8f7-20eb797a4e6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46b0f-e2c7-4a31-a61e-54a1e81a6d7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787fd7-8776-44e6-8245-e4d2ee592816}" ma:internalName="TaxCatchAll" ma:showField="CatchAllData" ma:web="ef51dc1f-7890-4957-b8f7-20eb797a4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366DD-FB18-45AA-95C3-A65287BD4928}">
  <ds:schemaRefs>
    <ds:schemaRef ds:uri="http://schemas.microsoft.com/office/2006/metadata/properties"/>
    <ds:schemaRef ds:uri="http://schemas.microsoft.com/office/infopath/2007/PartnerControls"/>
    <ds:schemaRef ds:uri="91229f19-c9ad-4754-b616-d97f67218542"/>
    <ds:schemaRef ds:uri="0dd46b0f-e2c7-4a31-a61e-54a1e81a6d74"/>
  </ds:schemaRefs>
</ds:datastoreItem>
</file>

<file path=customXml/itemProps2.xml><?xml version="1.0" encoding="utf-8"?>
<ds:datastoreItem xmlns:ds="http://schemas.openxmlformats.org/officeDocument/2006/customXml" ds:itemID="{C24AB889-4C13-4356-81B4-7EDCEC5313E1}">
  <ds:schemaRefs>
    <ds:schemaRef ds:uri="http://schemas.microsoft.com/sharepoint/v3/contenttype/forms"/>
  </ds:schemaRefs>
</ds:datastoreItem>
</file>

<file path=customXml/itemProps3.xml><?xml version="1.0" encoding="utf-8"?>
<ds:datastoreItem xmlns:ds="http://schemas.openxmlformats.org/officeDocument/2006/customXml" ds:itemID="{2CBB555B-3A4B-44BB-82BA-285D121CC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29f19-c9ad-4754-b616-d97f67218542"/>
    <ds:schemaRef ds:uri="ef51dc1f-7890-4957-b8f7-20eb797a4e67"/>
    <ds:schemaRef ds:uri="0dd46b0f-e2c7-4a31-a61e-54a1e81a6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2268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APV-handlingsplan</dc:title>
  <dc:creator>ah2t</dc:creator>
  <cp:lastModifiedBy>Frida Kjær</cp:lastModifiedBy>
  <cp:revision>5</cp:revision>
  <dcterms:created xsi:type="dcterms:W3CDTF">2024-03-22T10:05:00Z</dcterms:created>
  <dcterms:modified xsi:type="dcterms:W3CDTF">2024-04-05T10:39:00Z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2013-06-13T00:00:00Z</vt:filetime>
  </property>
  <property fmtid="{D5CDD505-2E9C-101B-9397-08002B2CF9AE}" pid="3" name="Creator">
    <vt:lpwstr>Microsoft® Office Word 2007</vt:lpwstr>
  </property>
  <property fmtid="{D5CDD505-2E9C-101B-9397-08002B2CF9AE}" pid="4" name="LastSaved">
    <vt:filetime>2020-01-15T00:00:00Z</vt:filetime>
  </property>
  <property fmtid="{D5CDD505-2E9C-101B-9397-08002B2CF9AE}" pid="5" name="ContentTypeId">
    <vt:lpwstr>0x0101006928602B5E0C7048B411296E1B7B0F23</vt:lpwstr>
  </property>
</Properties>
</file>